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3F3"/>
  <w:body>
    <w:p w14:paraId="0983F8F6" w14:textId="15BDB9DE" w:rsidR="003B0784" w:rsidRDefault="007042D9" w:rsidP="00B645A8">
      <w:pPr>
        <w:spacing w:line="240" w:lineRule="auto"/>
        <w:ind w:right="702"/>
        <w:rPr>
          <w:rFonts w:ascii="Quicksand" w:eastAsia="Quicksand" w:hAnsi="Quicksand" w:cs="Quicksand"/>
          <w:b/>
        </w:rPr>
      </w:pPr>
      <w:r>
        <w:rPr>
          <w:noProof/>
        </w:rPr>
        <w:drawing>
          <wp:anchor distT="114300" distB="114300" distL="114300" distR="114300" simplePos="0" relativeHeight="251658240" behindDoc="0" locked="0" layoutInCell="1" hidden="0" allowOverlap="1" wp14:anchorId="0983F9A1" wp14:editId="0983F9A2">
            <wp:simplePos x="0" y="0"/>
            <wp:positionH relativeFrom="column">
              <wp:posOffset>-266699</wp:posOffset>
            </wp:positionH>
            <wp:positionV relativeFrom="paragraph">
              <wp:posOffset>114300</wp:posOffset>
            </wp:positionV>
            <wp:extent cx="7705725" cy="3495675"/>
            <wp:effectExtent l="0" t="0" r="0" b="0"/>
            <wp:wrapSquare wrapText="bothSides" distT="114300" distB="114300" distL="114300" distR="114300"/>
            <wp:docPr id="1" name="image1.jpg" descr="A purple background with ‘Extant 25’ written in metallic silver writing. Underneath in white writing is written ‘Celebrating 25 years of bold creative ambition by visually impaired artists’"/>
            <wp:cNvGraphicFramePr/>
            <a:graphic xmlns:a="http://schemas.openxmlformats.org/drawingml/2006/main">
              <a:graphicData uri="http://schemas.openxmlformats.org/drawingml/2006/picture">
                <pic:pic xmlns:pic="http://schemas.openxmlformats.org/drawingml/2006/picture">
                  <pic:nvPicPr>
                    <pic:cNvPr id="0" name="image1.jpg" descr="A purple background with ‘Extant 25’ written in metallic silver writing. Underneath in white writing is written ‘Celebrating 25 years of bold creative ambition by visually impaired artists’"/>
                    <pic:cNvPicPr preferRelativeResize="0"/>
                  </pic:nvPicPr>
                  <pic:blipFill>
                    <a:blip r:embed="rId10"/>
                    <a:srcRect t="11530" b="11530"/>
                    <a:stretch>
                      <a:fillRect/>
                    </a:stretch>
                  </pic:blipFill>
                  <pic:spPr>
                    <a:xfrm>
                      <a:off x="0" y="0"/>
                      <a:ext cx="7705725" cy="3495675"/>
                    </a:xfrm>
                    <a:prstGeom prst="rect">
                      <a:avLst/>
                    </a:prstGeom>
                    <a:ln/>
                  </pic:spPr>
                </pic:pic>
              </a:graphicData>
            </a:graphic>
          </wp:anchor>
        </w:drawing>
      </w:r>
    </w:p>
    <w:p w14:paraId="0983F8F8" w14:textId="6C9DF64E" w:rsidR="003B0784" w:rsidRPr="001953AD" w:rsidRDefault="007042D9" w:rsidP="00B645A8">
      <w:pPr>
        <w:spacing w:line="240" w:lineRule="auto"/>
        <w:ind w:right="702"/>
        <w:jc w:val="center"/>
        <w:rPr>
          <w:sz w:val="26"/>
          <w:szCs w:val="26"/>
        </w:rPr>
      </w:pPr>
      <w:r>
        <w:rPr>
          <w:sz w:val="26"/>
          <w:szCs w:val="26"/>
        </w:rPr>
        <w:t xml:space="preserve">If you </w:t>
      </w:r>
      <w:r w:rsidR="00AB79EC">
        <w:rPr>
          <w:sz w:val="26"/>
          <w:szCs w:val="26"/>
        </w:rPr>
        <w:t xml:space="preserve">require </w:t>
      </w:r>
      <w:r>
        <w:rPr>
          <w:sz w:val="26"/>
          <w:szCs w:val="26"/>
        </w:rPr>
        <w:t xml:space="preserve">this </w:t>
      </w:r>
      <w:r w:rsidR="00AB79EC">
        <w:rPr>
          <w:sz w:val="26"/>
          <w:szCs w:val="26"/>
        </w:rPr>
        <w:t>pack</w:t>
      </w:r>
      <w:r>
        <w:rPr>
          <w:sz w:val="26"/>
          <w:szCs w:val="26"/>
        </w:rPr>
        <w:t xml:space="preserve"> in any other form</w:t>
      </w:r>
      <w:r w:rsidR="008B68B8">
        <w:rPr>
          <w:sz w:val="26"/>
          <w:szCs w:val="26"/>
        </w:rPr>
        <w:t>at</w:t>
      </w:r>
      <w:r>
        <w:rPr>
          <w:sz w:val="26"/>
          <w:szCs w:val="26"/>
        </w:rPr>
        <w:t xml:space="preserve"> such as large print</w:t>
      </w:r>
      <w:r w:rsidR="00875853">
        <w:rPr>
          <w:sz w:val="26"/>
          <w:szCs w:val="26"/>
        </w:rPr>
        <w:t>,</w:t>
      </w:r>
      <w:r>
        <w:rPr>
          <w:sz w:val="26"/>
          <w:szCs w:val="26"/>
        </w:rPr>
        <w:t xml:space="preserve"> please contact </w:t>
      </w:r>
      <w:hyperlink r:id="rId11" w:history="1">
        <w:r w:rsidR="00AB79EC" w:rsidRPr="007F2BA2">
          <w:rPr>
            <w:rStyle w:val="Hyperlink"/>
            <w:sz w:val="26"/>
            <w:szCs w:val="26"/>
          </w:rPr>
          <w:t>admin@extant.org.uk</w:t>
        </w:r>
      </w:hyperlink>
      <w:r w:rsidR="00AB79EC">
        <w:rPr>
          <w:sz w:val="26"/>
          <w:szCs w:val="26"/>
        </w:rPr>
        <w:t xml:space="preserve"> </w:t>
      </w:r>
      <w:r>
        <w:rPr>
          <w:sz w:val="26"/>
          <w:szCs w:val="26"/>
        </w:rPr>
        <w:t>or call 020 7820 3737 and we will be happy to send it to you.</w:t>
      </w:r>
    </w:p>
    <w:p w14:paraId="0983F8F9" w14:textId="77777777" w:rsidR="003B0784" w:rsidRDefault="00013FD6" w:rsidP="00B645A8">
      <w:pPr>
        <w:spacing w:line="240" w:lineRule="auto"/>
        <w:ind w:right="702"/>
        <w:rPr>
          <w:rFonts w:ascii="Quicksand" w:eastAsia="Quicksand" w:hAnsi="Quicksand" w:cs="Quicksand"/>
          <w:b/>
        </w:rPr>
      </w:pPr>
      <w:r>
        <w:rPr>
          <w:noProof/>
        </w:rPr>
        <w:pict w14:anchorId="0983F9A3">
          <v:rect id="_x0000_i1025" alt="" style="width:200.4pt;height:.05pt;mso-width-percent:0;mso-height-percent:0;mso-width-percent:0;mso-height-percent:0" o:hrpct="444" o:hralign="center" o:hrstd="t" o:hr="t" fillcolor="#a0a0a0" stroked="f"/>
        </w:pict>
      </w:r>
    </w:p>
    <w:p w14:paraId="0983F8FA" w14:textId="77777777" w:rsidR="003B0784" w:rsidRDefault="003B0784" w:rsidP="00B645A8">
      <w:pPr>
        <w:spacing w:line="240" w:lineRule="auto"/>
        <w:ind w:right="702"/>
        <w:rPr>
          <w:rFonts w:ascii="Quicksand" w:eastAsia="Quicksand" w:hAnsi="Quicksand" w:cs="Quicksand"/>
          <w:b/>
        </w:rPr>
      </w:pPr>
    </w:p>
    <w:p w14:paraId="2D393883" w14:textId="77777777" w:rsidR="005741B6" w:rsidRDefault="005741B6" w:rsidP="00B645A8">
      <w:pPr>
        <w:spacing w:line="240" w:lineRule="auto"/>
        <w:ind w:right="702"/>
        <w:jc w:val="center"/>
        <w:rPr>
          <w:rFonts w:ascii="Quicksand" w:eastAsia="Quicksand" w:hAnsi="Quicksand" w:cs="Quicksand"/>
          <w:b/>
          <w:sz w:val="68"/>
          <w:szCs w:val="68"/>
        </w:rPr>
      </w:pPr>
    </w:p>
    <w:p w14:paraId="0983F8FB" w14:textId="589130E6" w:rsidR="003B0784" w:rsidRDefault="005602D9" w:rsidP="00B06276">
      <w:pPr>
        <w:pStyle w:val="Heading1"/>
      </w:pPr>
      <w:r>
        <w:t xml:space="preserve">Director of Operations </w:t>
      </w:r>
    </w:p>
    <w:p w14:paraId="0983F8FE" w14:textId="4A637CAA" w:rsidR="003B0784" w:rsidRDefault="003B0784" w:rsidP="00B645A8">
      <w:pPr>
        <w:spacing w:line="240" w:lineRule="auto"/>
        <w:ind w:right="702"/>
        <w:rPr>
          <w:rFonts w:ascii="Quicksand" w:eastAsia="Quicksand" w:hAnsi="Quicksand" w:cs="Quicksand"/>
          <w:b/>
        </w:rPr>
      </w:pPr>
    </w:p>
    <w:p w14:paraId="65B27061" w14:textId="77777777" w:rsidR="005741B6" w:rsidRDefault="005741B6" w:rsidP="00B645A8">
      <w:pPr>
        <w:spacing w:line="240" w:lineRule="auto"/>
        <w:ind w:right="702"/>
        <w:rPr>
          <w:rFonts w:ascii="Quicksand" w:eastAsia="Quicksand" w:hAnsi="Quicksand" w:cs="Quicksand"/>
          <w:b/>
        </w:rPr>
      </w:pPr>
    </w:p>
    <w:p w14:paraId="0983F8FF" w14:textId="0F9133DA" w:rsidR="003B0784" w:rsidRPr="001953AD" w:rsidRDefault="001953AD" w:rsidP="00B645A8">
      <w:pPr>
        <w:pStyle w:val="ListParagraph"/>
        <w:spacing w:line="240" w:lineRule="auto"/>
        <w:ind w:left="0" w:right="702"/>
        <w:rPr>
          <w:rFonts w:ascii="Quicksand" w:eastAsia="Quicksand" w:hAnsi="Quicksand" w:cs="Quicksand"/>
          <w:sz w:val="36"/>
          <w:szCs w:val="36"/>
        </w:rPr>
      </w:pPr>
      <w:r w:rsidRPr="001953AD">
        <w:rPr>
          <w:sz w:val="36"/>
          <w:szCs w:val="36"/>
        </w:rPr>
        <w:t xml:space="preserve">Having been granted Arts Council England </w:t>
      </w:r>
      <w:r w:rsidR="00B645A8">
        <w:rPr>
          <w:sz w:val="36"/>
          <w:szCs w:val="36"/>
        </w:rPr>
        <w:t xml:space="preserve">(ACE) </w:t>
      </w:r>
      <w:r w:rsidRPr="001953AD">
        <w:rPr>
          <w:sz w:val="36"/>
          <w:szCs w:val="36"/>
        </w:rPr>
        <w:t>N</w:t>
      </w:r>
      <w:r w:rsidR="00B645A8">
        <w:rPr>
          <w:sz w:val="36"/>
          <w:szCs w:val="36"/>
        </w:rPr>
        <w:t xml:space="preserve">ational </w:t>
      </w:r>
      <w:r w:rsidRPr="001953AD">
        <w:rPr>
          <w:sz w:val="36"/>
          <w:szCs w:val="36"/>
        </w:rPr>
        <w:t>P</w:t>
      </w:r>
      <w:r w:rsidR="00B645A8">
        <w:rPr>
          <w:sz w:val="36"/>
          <w:szCs w:val="36"/>
        </w:rPr>
        <w:t xml:space="preserve">ortfolio </w:t>
      </w:r>
      <w:r w:rsidRPr="001953AD">
        <w:rPr>
          <w:sz w:val="36"/>
          <w:szCs w:val="36"/>
        </w:rPr>
        <w:t>O</w:t>
      </w:r>
      <w:r w:rsidR="00B645A8">
        <w:rPr>
          <w:sz w:val="36"/>
          <w:szCs w:val="36"/>
        </w:rPr>
        <w:t>rganisation (NPO)</w:t>
      </w:r>
      <w:r w:rsidRPr="001953AD">
        <w:rPr>
          <w:sz w:val="36"/>
          <w:szCs w:val="36"/>
        </w:rPr>
        <w:t xml:space="preserve"> funding for 2023-26, </w:t>
      </w:r>
      <w:r w:rsidR="007042D9" w:rsidRPr="001953AD">
        <w:rPr>
          <w:sz w:val="36"/>
          <w:szCs w:val="36"/>
        </w:rPr>
        <w:t xml:space="preserve">Extant is </w:t>
      </w:r>
      <w:r w:rsidRPr="001953AD">
        <w:rPr>
          <w:sz w:val="36"/>
          <w:szCs w:val="36"/>
        </w:rPr>
        <w:t xml:space="preserve">excited to be </w:t>
      </w:r>
      <w:r w:rsidR="0056115C" w:rsidRPr="001953AD">
        <w:rPr>
          <w:sz w:val="36"/>
          <w:szCs w:val="36"/>
        </w:rPr>
        <w:t xml:space="preserve">seeking </w:t>
      </w:r>
      <w:r w:rsidR="0056115C">
        <w:rPr>
          <w:sz w:val="36"/>
          <w:szCs w:val="36"/>
        </w:rPr>
        <w:t>an</w:t>
      </w:r>
      <w:r w:rsidR="00B06276">
        <w:rPr>
          <w:sz w:val="36"/>
          <w:szCs w:val="36"/>
        </w:rPr>
        <w:t xml:space="preserve"> enthusiastic </w:t>
      </w:r>
      <w:r w:rsidR="005741B6">
        <w:rPr>
          <w:sz w:val="36"/>
          <w:szCs w:val="36"/>
        </w:rPr>
        <w:t>and</w:t>
      </w:r>
      <w:r w:rsidR="007042D9" w:rsidRPr="001953AD">
        <w:rPr>
          <w:sz w:val="36"/>
          <w:szCs w:val="36"/>
        </w:rPr>
        <w:t xml:space="preserve"> experienced </w:t>
      </w:r>
      <w:r w:rsidR="005602D9">
        <w:rPr>
          <w:sz w:val="36"/>
          <w:szCs w:val="36"/>
        </w:rPr>
        <w:t xml:space="preserve">Director of Operations </w:t>
      </w:r>
      <w:r w:rsidR="007042D9" w:rsidRPr="001953AD">
        <w:rPr>
          <w:sz w:val="36"/>
          <w:szCs w:val="36"/>
        </w:rPr>
        <w:t xml:space="preserve">to </w:t>
      </w:r>
      <w:proofErr w:type="gramStart"/>
      <w:r w:rsidR="007042D9" w:rsidRPr="001953AD">
        <w:rPr>
          <w:sz w:val="36"/>
          <w:szCs w:val="36"/>
        </w:rPr>
        <w:t>work alongside</w:t>
      </w:r>
      <w:proofErr w:type="gramEnd"/>
      <w:r w:rsidR="007042D9" w:rsidRPr="001953AD">
        <w:rPr>
          <w:sz w:val="36"/>
          <w:szCs w:val="36"/>
        </w:rPr>
        <w:t xml:space="preserve"> our Artistic Director, Maria Oshodi</w:t>
      </w:r>
      <w:r w:rsidR="009C126C">
        <w:rPr>
          <w:sz w:val="36"/>
          <w:szCs w:val="36"/>
        </w:rPr>
        <w:t xml:space="preserve"> to deliver our future plans.</w:t>
      </w:r>
    </w:p>
    <w:p w14:paraId="0983F901" w14:textId="615E2C44" w:rsidR="003B0784" w:rsidRDefault="003B0784" w:rsidP="00B645A8">
      <w:pPr>
        <w:spacing w:line="240" w:lineRule="auto"/>
        <w:ind w:right="702"/>
        <w:rPr>
          <w:color w:val="201F1E"/>
        </w:rPr>
      </w:pPr>
    </w:p>
    <w:p w14:paraId="0983F90E" w14:textId="33741B19" w:rsidR="003B0784" w:rsidRDefault="006F13DF" w:rsidP="00C955BF">
      <w:pPr>
        <w:pStyle w:val="Heading2"/>
      </w:pPr>
      <w:r>
        <w:rPr>
          <w:noProof/>
        </w:rPr>
        <w:lastRenderedPageBreak/>
        <w:drawing>
          <wp:anchor distT="114300" distB="114300" distL="114300" distR="114300" simplePos="0" relativeHeight="251659264" behindDoc="0" locked="0" layoutInCell="1" hidden="0" allowOverlap="1" wp14:anchorId="0983F9A4" wp14:editId="0E486CCE">
            <wp:simplePos x="0" y="0"/>
            <wp:positionH relativeFrom="column">
              <wp:posOffset>-914400</wp:posOffset>
            </wp:positionH>
            <wp:positionV relativeFrom="paragraph">
              <wp:posOffset>0</wp:posOffset>
            </wp:positionV>
            <wp:extent cx="7562215" cy="4465320"/>
            <wp:effectExtent l="0" t="0" r="0" b="5080"/>
            <wp:wrapSquare wrapText="bothSides" distT="114300" distB="114300" distL="114300" distR="114300"/>
            <wp:docPr id="3" name="image4.jpg" descr="Twelve drag performers sat and stood facing the camera in a variety of poses. Some with their arms in the air, some with legs in the air, some smiling, some pouting, some shouting, some laughing. The performers are vibrant in their facial expressions, body language, and bright coloured costume and wigs. Most of the performers are blind or visually impaired. "/>
            <wp:cNvGraphicFramePr/>
            <a:graphic xmlns:a="http://schemas.openxmlformats.org/drawingml/2006/main">
              <a:graphicData uri="http://schemas.openxmlformats.org/drawingml/2006/picture">
                <pic:pic xmlns:pic="http://schemas.openxmlformats.org/drawingml/2006/picture">
                  <pic:nvPicPr>
                    <pic:cNvPr id="0" name="image4.jpg" descr="Twelve drag performers sat and stood facing the camera in a variety of poses. Some with their arms in the air, some with legs in the air, some smiling, some pouting, some shouting, some laughing. The performers are vibrant in their facial expressions, body language, and bright coloured costume and wigs. Most of the performers are blind or visually impaired. "/>
                    <pic:cNvPicPr preferRelativeResize="0"/>
                  </pic:nvPicPr>
                  <pic:blipFill>
                    <a:blip r:embed="rId12"/>
                    <a:srcRect/>
                    <a:stretch>
                      <a:fillRect/>
                    </a:stretch>
                  </pic:blipFill>
                  <pic:spPr>
                    <a:xfrm>
                      <a:off x="0" y="0"/>
                      <a:ext cx="7562215" cy="4465320"/>
                    </a:xfrm>
                    <a:prstGeom prst="rect">
                      <a:avLst/>
                    </a:prstGeom>
                    <a:ln/>
                  </pic:spPr>
                </pic:pic>
              </a:graphicData>
            </a:graphic>
            <wp14:sizeRelH relativeFrom="margin">
              <wp14:pctWidth>0</wp14:pctWidth>
            </wp14:sizeRelH>
            <wp14:sizeRelV relativeFrom="margin">
              <wp14:pctHeight>0</wp14:pctHeight>
            </wp14:sizeRelV>
          </wp:anchor>
        </w:drawing>
      </w:r>
      <w:r w:rsidR="007042D9">
        <w:t>About Extant</w:t>
      </w:r>
    </w:p>
    <w:p w14:paraId="0983F90F" w14:textId="3833BA05" w:rsidR="003B0784" w:rsidRDefault="007042D9" w:rsidP="00B645A8">
      <w:pPr>
        <w:spacing w:line="240" w:lineRule="auto"/>
        <w:ind w:right="702"/>
      </w:pPr>
      <w:r>
        <w:t>Extant is the UK’s leading professional performing arts company that explores visual impairment to create unique and innovative artistic experiences, placing visually impaired people at the centre of all we do: from the productions we create, to the artists we employ or support to build stronger careers in the sector, to the audiences we perform to and the participants we work with.</w:t>
      </w:r>
    </w:p>
    <w:p w14:paraId="21F9D756" w14:textId="77777777" w:rsidR="006F13DF" w:rsidRDefault="006F13DF" w:rsidP="00B645A8">
      <w:pPr>
        <w:spacing w:line="240" w:lineRule="auto"/>
        <w:ind w:right="702"/>
      </w:pPr>
    </w:p>
    <w:p w14:paraId="0983F910" w14:textId="4E3B169E" w:rsidR="003B0784" w:rsidRDefault="007042D9" w:rsidP="00B645A8">
      <w:pPr>
        <w:spacing w:line="240" w:lineRule="auto"/>
        <w:ind w:right="702"/>
      </w:pPr>
      <w:r>
        <w:t xml:space="preserve">In our company, visual impairment is celebrated as a rich source of creative engagement that inspires fresh </w:t>
      </w:r>
      <w:r w:rsidR="00013FD6">
        <w:t>perspectives.</w:t>
      </w:r>
    </w:p>
    <w:p w14:paraId="62CFE573" w14:textId="77777777" w:rsidR="00B645A8" w:rsidRDefault="00B645A8" w:rsidP="00B645A8">
      <w:pPr>
        <w:spacing w:line="240" w:lineRule="auto"/>
        <w:ind w:right="702"/>
      </w:pPr>
    </w:p>
    <w:p w14:paraId="0983F911" w14:textId="77777777" w:rsidR="003B0784" w:rsidRDefault="007042D9" w:rsidP="00B645A8">
      <w:pPr>
        <w:spacing w:line="240" w:lineRule="auto"/>
        <w:ind w:right="702"/>
      </w:pPr>
      <w:r>
        <w:t>We fulfil our purpose by:</w:t>
      </w:r>
    </w:p>
    <w:p w14:paraId="0983F912" w14:textId="0F923A68" w:rsidR="003B0784" w:rsidRDefault="007042D9" w:rsidP="00B645A8">
      <w:pPr>
        <w:pStyle w:val="ListParagraph"/>
        <w:numPr>
          <w:ilvl w:val="0"/>
          <w:numId w:val="22"/>
        </w:numPr>
        <w:spacing w:line="240" w:lineRule="auto"/>
        <w:ind w:right="702"/>
      </w:pPr>
      <w:r>
        <w:t xml:space="preserve">Demonstrating artistic excellence, </w:t>
      </w:r>
      <w:r w:rsidR="00047B85">
        <w:t>professionalism,</w:t>
      </w:r>
      <w:r>
        <w:t xml:space="preserve"> and high production values with the express inclusion of visually impaired performing artists</w:t>
      </w:r>
    </w:p>
    <w:p w14:paraId="0983F913" w14:textId="77777777" w:rsidR="003B0784" w:rsidRDefault="007042D9" w:rsidP="00B645A8">
      <w:pPr>
        <w:pStyle w:val="ListParagraph"/>
        <w:numPr>
          <w:ilvl w:val="0"/>
          <w:numId w:val="22"/>
        </w:numPr>
        <w:spacing w:line="240" w:lineRule="auto"/>
        <w:ind w:right="702"/>
      </w:pPr>
      <w:r>
        <w:t>Providing sustainable employment and supporting the professional development of visually impaired people working in the arts</w:t>
      </w:r>
    </w:p>
    <w:p w14:paraId="0983F914" w14:textId="77777777" w:rsidR="003B0784" w:rsidRDefault="007042D9" w:rsidP="00B645A8">
      <w:pPr>
        <w:pStyle w:val="ListParagraph"/>
        <w:numPr>
          <w:ilvl w:val="0"/>
          <w:numId w:val="22"/>
        </w:numPr>
        <w:spacing w:line="240" w:lineRule="auto"/>
        <w:ind w:right="702"/>
      </w:pPr>
      <w:r>
        <w:t>Putting the accessibility for visually impaired audiences at the centre of the artistic process</w:t>
      </w:r>
    </w:p>
    <w:p w14:paraId="0983F915" w14:textId="2EB46154" w:rsidR="003B0784" w:rsidRDefault="007042D9" w:rsidP="00B645A8">
      <w:pPr>
        <w:pStyle w:val="ListParagraph"/>
        <w:numPr>
          <w:ilvl w:val="0"/>
          <w:numId w:val="22"/>
        </w:numPr>
        <w:spacing w:line="240" w:lineRule="auto"/>
        <w:ind w:right="702"/>
      </w:pPr>
      <w:r>
        <w:t xml:space="preserve">Providing opportunities for visually impaired people to get involved in the arts for the first </w:t>
      </w:r>
      <w:r w:rsidR="00013FD6">
        <w:t>time.</w:t>
      </w:r>
    </w:p>
    <w:p w14:paraId="68AF174C" w14:textId="55A16C17" w:rsidR="001953AD" w:rsidRDefault="007042D9" w:rsidP="00B645A8">
      <w:pPr>
        <w:pStyle w:val="ListParagraph"/>
        <w:numPr>
          <w:ilvl w:val="0"/>
          <w:numId w:val="22"/>
        </w:numPr>
        <w:spacing w:line="240" w:lineRule="auto"/>
        <w:ind w:right="702"/>
      </w:pPr>
      <w:r>
        <w:t xml:space="preserve">Ensuring that </w:t>
      </w:r>
      <w:proofErr w:type="gramStart"/>
      <w:r>
        <w:t>our company is led by visually impaired people</w:t>
      </w:r>
      <w:proofErr w:type="gramEnd"/>
      <w:r>
        <w:t xml:space="preserve">, artistically, managerially and at board </w:t>
      </w:r>
      <w:r w:rsidR="00013FD6">
        <w:t>level.</w:t>
      </w:r>
    </w:p>
    <w:p w14:paraId="594803E3" w14:textId="77777777" w:rsidR="00B645A8" w:rsidRDefault="00B645A8" w:rsidP="00B645A8">
      <w:pPr>
        <w:spacing w:line="240" w:lineRule="auto"/>
        <w:ind w:right="702"/>
      </w:pPr>
    </w:p>
    <w:p w14:paraId="2AD5C0CC" w14:textId="3ACA032B" w:rsidR="001953AD" w:rsidRPr="006F13DF" w:rsidRDefault="001953AD" w:rsidP="00C955BF">
      <w:pPr>
        <w:pStyle w:val="Heading3"/>
        <w:rPr>
          <w:b/>
          <w:bCs/>
        </w:rPr>
      </w:pPr>
      <w:r w:rsidRPr="006F13DF">
        <w:rPr>
          <w:b/>
          <w:bCs/>
        </w:rPr>
        <w:lastRenderedPageBreak/>
        <w:t>The next 3 years (2023-2026)</w:t>
      </w:r>
    </w:p>
    <w:p w14:paraId="72E84B14" w14:textId="77777777" w:rsidR="00B645A8" w:rsidRPr="001953AD" w:rsidRDefault="00B645A8" w:rsidP="00B645A8">
      <w:pPr>
        <w:spacing w:line="240" w:lineRule="auto"/>
        <w:ind w:right="702"/>
        <w:rPr>
          <w:b/>
          <w:bCs/>
          <w:sz w:val="28"/>
          <w:szCs w:val="28"/>
        </w:rPr>
      </w:pPr>
    </w:p>
    <w:p w14:paraId="606A8799" w14:textId="73F6086C" w:rsidR="00B645A8" w:rsidRDefault="005602D9" w:rsidP="00B645A8">
      <w:pPr>
        <w:spacing w:line="240" w:lineRule="auto"/>
        <w:ind w:right="702"/>
        <w:rPr>
          <w:rFonts w:eastAsia="Quicksand"/>
          <w:bCs/>
        </w:rPr>
      </w:pPr>
      <w:r>
        <w:rPr>
          <w:rFonts w:eastAsia="Quicksand"/>
          <w:bCs/>
        </w:rPr>
        <w:t xml:space="preserve">This year </w:t>
      </w:r>
      <w:r w:rsidR="0056115C" w:rsidRPr="001953AD">
        <w:rPr>
          <w:rFonts w:eastAsia="Quicksand"/>
          <w:bCs/>
        </w:rPr>
        <w:t xml:space="preserve">Extant </w:t>
      </w:r>
      <w:r w:rsidR="0056115C">
        <w:rPr>
          <w:rFonts w:eastAsia="Quicksand"/>
          <w:bCs/>
        </w:rPr>
        <w:t>has</w:t>
      </w:r>
      <w:r>
        <w:rPr>
          <w:rFonts w:eastAsia="Quicksand"/>
          <w:bCs/>
        </w:rPr>
        <w:t xml:space="preserve"> launched </w:t>
      </w:r>
      <w:r w:rsidR="001953AD" w:rsidRPr="001953AD">
        <w:rPr>
          <w:rFonts w:eastAsia="Quicksand"/>
          <w:bCs/>
        </w:rPr>
        <w:t>EVOLVE: a ground-breaking programme to develop new models of culture and leadership shaped by V</w:t>
      </w:r>
      <w:r w:rsidR="001D6F4A">
        <w:rPr>
          <w:rFonts w:eastAsia="Quicksand"/>
          <w:bCs/>
        </w:rPr>
        <w:t xml:space="preserve">isually </w:t>
      </w:r>
      <w:r w:rsidR="001953AD" w:rsidRPr="001953AD">
        <w:rPr>
          <w:rFonts w:eastAsia="Quicksand"/>
          <w:bCs/>
        </w:rPr>
        <w:t>I</w:t>
      </w:r>
      <w:r w:rsidR="001D6F4A">
        <w:rPr>
          <w:rFonts w:eastAsia="Quicksand"/>
          <w:bCs/>
        </w:rPr>
        <w:t xml:space="preserve">mpaired </w:t>
      </w:r>
      <w:r w:rsidR="00AB79EC">
        <w:rPr>
          <w:rFonts w:eastAsia="Quicksand"/>
          <w:bCs/>
        </w:rPr>
        <w:t xml:space="preserve">(VI) </w:t>
      </w:r>
      <w:r w:rsidR="001953AD" w:rsidRPr="001953AD">
        <w:rPr>
          <w:rFonts w:eastAsia="Quicksand"/>
          <w:bCs/>
        </w:rPr>
        <w:t xml:space="preserve">creatives. </w:t>
      </w:r>
    </w:p>
    <w:p w14:paraId="6CD05B73" w14:textId="77777777" w:rsidR="00B645A8" w:rsidRDefault="00B645A8" w:rsidP="00B645A8">
      <w:pPr>
        <w:spacing w:line="240" w:lineRule="auto"/>
        <w:ind w:right="702"/>
        <w:rPr>
          <w:rFonts w:eastAsia="Quicksand"/>
          <w:bCs/>
        </w:rPr>
      </w:pPr>
    </w:p>
    <w:p w14:paraId="0BB29BBB" w14:textId="549542E3" w:rsidR="00B645A8" w:rsidRDefault="001953AD" w:rsidP="00B645A8">
      <w:pPr>
        <w:spacing w:line="240" w:lineRule="auto"/>
        <w:ind w:right="702"/>
        <w:rPr>
          <w:rFonts w:eastAsia="Quicksand"/>
          <w:bCs/>
        </w:rPr>
      </w:pPr>
      <w:r w:rsidRPr="001953AD">
        <w:rPr>
          <w:rFonts w:eastAsia="Quicksand"/>
          <w:bCs/>
        </w:rPr>
        <w:t xml:space="preserve">In 2026 our founding director and CEO, Maria Oshodi, will step down. Instead of </w:t>
      </w:r>
      <w:proofErr w:type="gramStart"/>
      <w:r w:rsidRPr="001953AD">
        <w:rPr>
          <w:rFonts w:eastAsia="Quicksand"/>
          <w:bCs/>
        </w:rPr>
        <w:t>carrying out</w:t>
      </w:r>
      <w:proofErr w:type="gramEnd"/>
      <w:r w:rsidRPr="001953AD">
        <w:rPr>
          <w:rFonts w:eastAsia="Quicksand"/>
          <w:bCs/>
        </w:rPr>
        <w:t xml:space="preserve"> a standard recruitment process to fill her shoes, we are embarking on a three-year project to turn ourselves inside out, invite new disabled leaders into the heart of the company, share what we have learnt so</w:t>
      </w:r>
      <w:r w:rsidR="001D6F4A">
        <w:rPr>
          <w:rFonts w:eastAsia="Quicksand"/>
          <w:bCs/>
        </w:rPr>
        <w:t xml:space="preserve"> </w:t>
      </w:r>
      <w:r w:rsidRPr="001953AD">
        <w:rPr>
          <w:rFonts w:eastAsia="Quicksand"/>
          <w:bCs/>
        </w:rPr>
        <w:t>far, and together discover the shape of Extant’s leadership for the future.</w:t>
      </w:r>
    </w:p>
    <w:p w14:paraId="7D33EBC8" w14:textId="77777777" w:rsidR="00B645A8" w:rsidRDefault="00B645A8" w:rsidP="00B645A8">
      <w:pPr>
        <w:spacing w:line="240" w:lineRule="auto"/>
        <w:ind w:right="702"/>
        <w:rPr>
          <w:rFonts w:eastAsia="Quicksand"/>
          <w:bCs/>
        </w:rPr>
      </w:pPr>
    </w:p>
    <w:p w14:paraId="0338F5C4" w14:textId="4BE95862" w:rsidR="00B645A8" w:rsidRDefault="00B645A8" w:rsidP="00B645A8">
      <w:pPr>
        <w:spacing w:line="240" w:lineRule="auto"/>
        <w:ind w:right="702"/>
        <w:rPr>
          <w:rFonts w:eastAsia="Quicksand"/>
          <w:bCs/>
        </w:rPr>
      </w:pPr>
      <w:r>
        <w:rPr>
          <w:rFonts w:eastAsia="Quicksand"/>
          <w:bCs/>
        </w:rPr>
        <w:t>EVOLVE comprises three strands:</w:t>
      </w:r>
    </w:p>
    <w:p w14:paraId="51F083D6" w14:textId="77777777" w:rsidR="00B645A8" w:rsidRDefault="00B645A8" w:rsidP="00B645A8">
      <w:pPr>
        <w:spacing w:line="240" w:lineRule="auto"/>
        <w:ind w:right="702"/>
        <w:rPr>
          <w:rFonts w:eastAsia="Quicksand"/>
          <w:bCs/>
        </w:rPr>
      </w:pPr>
    </w:p>
    <w:p w14:paraId="7282431C" w14:textId="4D9C2494" w:rsidR="00B645A8" w:rsidRDefault="00B645A8" w:rsidP="00B645A8">
      <w:pPr>
        <w:pStyle w:val="ListParagraph"/>
        <w:numPr>
          <w:ilvl w:val="0"/>
          <w:numId w:val="21"/>
        </w:numPr>
        <w:spacing w:line="240" w:lineRule="auto"/>
        <w:ind w:right="702"/>
        <w:rPr>
          <w:rFonts w:eastAsia="Quicksand"/>
          <w:bCs/>
        </w:rPr>
      </w:pPr>
      <w:r>
        <w:rPr>
          <w:rFonts w:eastAsia="Quicksand"/>
          <w:bCs/>
        </w:rPr>
        <w:t xml:space="preserve">Professional development for VI creatives: training for two VI Artistic Directors, who will each work with Extant for 15 months. They will be involved in all strategic and governance decisions, be supported to produce their own public-facing creative </w:t>
      </w:r>
      <w:proofErr w:type="gramStart"/>
      <w:r w:rsidR="007450B4">
        <w:rPr>
          <w:rFonts w:eastAsia="Quicksand"/>
          <w:bCs/>
        </w:rPr>
        <w:t>work</w:t>
      </w:r>
      <w:proofErr w:type="gramEnd"/>
      <w:r w:rsidR="007450B4">
        <w:rPr>
          <w:rFonts w:eastAsia="Quicksand"/>
          <w:bCs/>
        </w:rPr>
        <w:t xml:space="preserve"> and</w:t>
      </w:r>
      <w:r>
        <w:rPr>
          <w:rFonts w:eastAsia="Quicksand"/>
          <w:bCs/>
        </w:rPr>
        <w:t xml:space="preserve"> will embark on a bespoke journey of training and mentoring designed to meet their personal needs.</w:t>
      </w:r>
    </w:p>
    <w:p w14:paraId="5A5109AF" w14:textId="434C9B35" w:rsidR="00B645A8" w:rsidRDefault="00B645A8" w:rsidP="00B645A8">
      <w:pPr>
        <w:pStyle w:val="ListParagraph"/>
        <w:numPr>
          <w:ilvl w:val="0"/>
          <w:numId w:val="21"/>
        </w:numPr>
        <w:spacing w:line="240" w:lineRule="auto"/>
        <w:ind w:right="702"/>
        <w:rPr>
          <w:rFonts w:eastAsia="Quicksand"/>
          <w:bCs/>
        </w:rPr>
      </w:pPr>
      <w:r>
        <w:rPr>
          <w:rFonts w:eastAsia="Quicksand"/>
          <w:bCs/>
        </w:rPr>
        <w:t xml:space="preserve">Links with Higher Education: developing a new MA programme with Middlesex University, in Radical and Inclusive Arts Leadership, and funding a PhD on the history of Extant in relation to inclusive and innovative arts practice. </w:t>
      </w:r>
    </w:p>
    <w:p w14:paraId="0983F919" w14:textId="2AF28662" w:rsidR="003B0784" w:rsidRDefault="00B645A8" w:rsidP="00B645A8">
      <w:pPr>
        <w:pStyle w:val="ListParagraph"/>
        <w:numPr>
          <w:ilvl w:val="0"/>
          <w:numId w:val="21"/>
        </w:numPr>
        <w:spacing w:line="240" w:lineRule="auto"/>
        <w:ind w:right="702"/>
        <w:rPr>
          <w:rFonts w:eastAsia="Quicksand"/>
          <w:bCs/>
        </w:rPr>
      </w:pPr>
      <w:r>
        <w:rPr>
          <w:rFonts w:eastAsia="Quicksand"/>
          <w:bCs/>
        </w:rPr>
        <w:t xml:space="preserve">Evaluation and Reflection: working with external facilitators to evaluate the internal processes of EVOLVE. This evaluation will include everyone from the board to the staff, our </w:t>
      </w:r>
      <w:proofErr w:type="gramStart"/>
      <w:r>
        <w:rPr>
          <w:rFonts w:eastAsia="Quicksand"/>
          <w:bCs/>
        </w:rPr>
        <w:t>artists</w:t>
      </w:r>
      <w:proofErr w:type="gramEnd"/>
      <w:r>
        <w:rPr>
          <w:rFonts w:eastAsia="Quicksand"/>
          <w:bCs/>
        </w:rPr>
        <w:t xml:space="preserve"> and participants. We aim</w:t>
      </w:r>
      <w:r w:rsidR="001953AD" w:rsidRPr="001953AD">
        <w:rPr>
          <w:rFonts w:eastAsia="Quicksand"/>
          <w:bCs/>
        </w:rPr>
        <w:t xml:space="preserve"> to embed learning and openness deep into the culture of Extant, to create systems that make</w:t>
      </w:r>
      <w:r w:rsidR="00CA41EF">
        <w:rPr>
          <w:rFonts w:eastAsia="Quicksand"/>
          <w:bCs/>
        </w:rPr>
        <w:t xml:space="preserve"> </w:t>
      </w:r>
      <w:r w:rsidR="001953AD" w:rsidRPr="001953AD">
        <w:rPr>
          <w:rFonts w:eastAsia="Quicksand"/>
          <w:bCs/>
        </w:rPr>
        <w:t>these values sustainable and meaningful in everything we do</w:t>
      </w:r>
      <w:r>
        <w:rPr>
          <w:rFonts w:eastAsia="Quicksand"/>
          <w:bCs/>
        </w:rPr>
        <w:t>.</w:t>
      </w:r>
    </w:p>
    <w:p w14:paraId="5BBC9D6D" w14:textId="6B938B45" w:rsidR="00B645A8" w:rsidRDefault="00B645A8" w:rsidP="00B645A8">
      <w:pPr>
        <w:spacing w:line="240" w:lineRule="auto"/>
        <w:ind w:right="702"/>
        <w:rPr>
          <w:rFonts w:eastAsia="Quicksand"/>
          <w:bCs/>
        </w:rPr>
      </w:pPr>
    </w:p>
    <w:p w14:paraId="1652D2FA" w14:textId="541A3B9A" w:rsidR="00B645A8" w:rsidRPr="00B645A8" w:rsidRDefault="00B645A8" w:rsidP="00B645A8">
      <w:pPr>
        <w:spacing w:line="240" w:lineRule="auto"/>
        <w:ind w:right="702"/>
        <w:rPr>
          <w:rFonts w:eastAsia="Quicksand"/>
          <w:bCs/>
        </w:rPr>
      </w:pPr>
      <w:r>
        <w:rPr>
          <w:rFonts w:eastAsia="Quicksand"/>
          <w:bCs/>
        </w:rPr>
        <w:t xml:space="preserve">This period of growth, connection and reflection will help Extant understand how to move </w:t>
      </w:r>
      <w:r w:rsidR="0056115C">
        <w:rPr>
          <w:rFonts w:eastAsia="Quicksand"/>
          <w:bCs/>
        </w:rPr>
        <w:t>towards the</w:t>
      </w:r>
      <w:r>
        <w:rPr>
          <w:rFonts w:eastAsia="Quicksand"/>
          <w:bCs/>
        </w:rPr>
        <w:t xml:space="preserve"> next stage in the company’s life. We also hope that our work will have a positive impact on the wider arts sector, forging relationships and nurturing ideas that will continue to grow in other environments. </w:t>
      </w:r>
    </w:p>
    <w:p w14:paraId="0983F91A" w14:textId="77777777" w:rsidR="003B0784" w:rsidRDefault="007042D9" w:rsidP="00B645A8">
      <w:pPr>
        <w:spacing w:line="240" w:lineRule="auto"/>
        <w:ind w:right="702"/>
        <w:rPr>
          <w:rFonts w:ascii="Quicksand" w:eastAsia="Quicksand" w:hAnsi="Quicksand" w:cs="Quicksand"/>
          <w:b/>
          <w:u w:val="single"/>
        </w:rPr>
      </w:pPr>
      <w:r>
        <w:rPr>
          <w:noProof/>
        </w:rPr>
        <w:lastRenderedPageBreak/>
        <w:drawing>
          <wp:anchor distT="114300" distB="114300" distL="114300" distR="114300" simplePos="0" relativeHeight="251660288" behindDoc="0" locked="0" layoutInCell="1" hidden="0" allowOverlap="1" wp14:anchorId="0983F9A6" wp14:editId="3D5BB435">
            <wp:simplePos x="0" y="0"/>
            <wp:positionH relativeFrom="column">
              <wp:posOffset>-908361</wp:posOffset>
            </wp:positionH>
            <wp:positionV relativeFrom="paragraph">
              <wp:posOffset>0</wp:posOffset>
            </wp:positionV>
            <wp:extent cx="7553954" cy="4143983"/>
            <wp:effectExtent l="0" t="0" r="3175" b="0"/>
            <wp:wrapSquare wrapText="bothSides" distT="114300" distB="114300" distL="114300" distR="114300"/>
            <wp:docPr id="2" name="image3.jpg" descr="A mostly dark stage with a dark blue lit floor. On the floor, performer Alice Christina Corrigan lies on her side dressed in jeans and a thick coat. On the back wall of the stage is a projection that says 'like I've been touched by a ghost' in white writing"/>
            <wp:cNvGraphicFramePr/>
            <a:graphic xmlns:a="http://schemas.openxmlformats.org/drawingml/2006/main">
              <a:graphicData uri="http://schemas.openxmlformats.org/drawingml/2006/picture">
                <pic:pic xmlns:pic="http://schemas.openxmlformats.org/drawingml/2006/picture">
                  <pic:nvPicPr>
                    <pic:cNvPr id="0" name="image3.jpg" descr="A mostly dark stage with a dark blue lit floor. On the floor, performer Alice Christina Corrigan lies on her side dressed in jeans and a thick coat. On the back wall of the stage is a projection that says 'like I've been touched by a ghost' in white writing"/>
                    <pic:cNvPicPr preferRelativeResize="0"/>
                  </pic:nvPicPr>
                  <pic:blipFill>
                    <a:blip r:embed="rId13"/>
                    <a:srcRect/>
                    <a:stretch>
                      <a:fillRect/>
                    </a:stretch>
                  </pic:blipFill>
                  <pic:spPr>
                    <a:xfrm>
                      <a:off x="0" y="0"/>
                      <a:ext cx="7566204" cy="4150703"/>
                    </a:xfrm>
                    <a:prstGeom prst="rect">
                      <a:avLst/>
                    </a:prstGeom>
                    <a:ln/>
                  </pic:spPr>
                </pic:pic>
              </a:graphicData>
            </a:graphic>
            <wp14:sizeRelH relativeFrom="margin">
              <wp14:pctWidth>0</wp14:pctWidth>
            </wp14:sizeRelH>
            <wp14:sizeRelV relativeFrom="margin">
              <wp14:pctHeight>0</wp14:pctHeight>
            </wp14:sizeRelV>
          </wp:anchor>
        </w:drawing>
      </w:r>
    </w:p>
    <w:p w14:paraId="0983F91B" w14:textId="77777777" w:rsidR="003B0784" w:rsidRDefault="003B0784" w:rsidP="00B645A8">
      <w:pPr>
        <w:spacing w:line="240" w:lineRule="auto"/>
        <w:ind w:right="702"/>
        <w:rPr>
          <w:rFonts w:ascii="Quicksand" w:eastAsia="Quicksand" w:hAnsi="Quicksand" w:cs="Quicksand"/>
          <w:b/>
          <w:u w:val="single"/>
        </w:rPr>
      </w:pPr>
    </w:p>
    <w:p w14:paraId="005F8249" w14:textId="543F1046" w:rsidR="001D6F4A" w:rsidRPr="00D52173" w:rsidRDefault="0027119F" w:rsidP="00C955BF">
      <w:pPr>
        <w:pStyle w:val="Heading1"/>
      </w:pPr>
      <w:r>
        <w:t>Operations</w:t>
      </w:r>
      <w:r w:rsidR="006F13DF">
        <w:t xml:space="preserve"> Director</w:t>
      </w:r>
    </w:p>
    <w:p w14:paraId="63F3DE35" w14:textId="6820FB6C" w:rsidR="00B645A8" w:rsidRPr="006F13DF" w:rsidRDefault="002A23C6" w:rsidP="006F13DF">
      <w:pPr>
        <w:pStyle w:val="Heading2"/>
      </w:pPr>
      <w:r w:rsidRPr="00D52173">
        <w:t>The</w:t>
      </w:r>
      <w:r w:rsidR="007042D9" w:rsidRPr="00D52173">
        <w:t xml:space="preserve"> Role</w:t>
      </w:r>
    </w:p>
    <w:p w14:paraId="1B1AC71E" w14:textId="76F01DAA" w:rsidR="00AE3895" w:rsidRDefault="0027119F" w:rsidP="001C3472">
      <w:pPr>
        <w:spacing w:line="240" w:lineRule="auto"/>
        <w:ind w:right="702"/>
      </w:pPr>
      <w:r>
        <w:t>This is a new role</w:t>
      </w:r>
      <w:r w:rsidR="00AE3895">
        <w:t xml:space="preserve"> created to support Extant at a time of significant and exciting change. </w:t>
      </w:r>
      <w:proofErr w:type="gramStart"/>
      <w:r w:rsidR="00AE3895">
        <w:t xml:space="preserve">As </w:t>
      </w:r>
      <w:r w:rsidR="006F13DF">
        <w:t>Operations Director</w:t>
      </w:r>
      <w:r w:rsidR="00AE3895">
        <w:t>, you</w:t>
      </w:r>
      <w:r w:rsidR="00B423AC">
        <w:t>r main responsibili</w:t>
      </w:r>
      <w:r w:rsidR="00E20A28">
        <w:t>ty</w:t>
      </w:r>
      <w:proofErr w:type="gramEnd"/>
      <w:r w:rsidR="00E20A28">
        <w:t xml:space="preserve"> </w:t>
      </w:r>
      <w:r w:rsidR="0056115C">
        <w:t>is to</w:t>
      </w:r>
      <w:r w:rsidR="00E20A28">
        <w:t xml:space="preserve"> lead Extant’s </w:t>
      </w:r>
      <w:r w:rsidR="00AE3895">
        <w:t xml:space="preserve">day-to-day </w:t>
      </w:r>
      <w:r w:rsidR="00E20A28">
        <w:t>operations (HR, governance, finance, project management</w:t>
      </w:r>
      <w:r w:rsidR="009B0EDF">
        <w:t xml:space="preserve"> and fundraising</w:t>
      </w:r>
      <w:r w:rsidR="0056115C">
        <w:t>), ensuring</w:t>
      </w:r>
      <w:r w:rsidR="00AE3895">
        <w:t xml:space="preserve"> we deliver against our business plan</w:t>
      </w:r>
      <w:r w:rsidR="00B423AC">
        <w:t>. Y</w:t>
      </w:r>
      <w:r w:rsidR="00AE3895">
        <w:t xml:space="preserve">ou will </w:t>
      </w:r>
      <w:r w:rsidR="00B423AC">
        <w:t xml:space="preserve">also </w:t>
      </w:r>
      <w:proofErr w:type="gramStart"/>
      <w:r w:rsidR="00AE3895">
        <w:t>work</w:t>
      </w:r>
      <w:proofErr w:type="gramEnd"/>
      <w:r w:rsidR="00AE3895">
        <w:t xml:space="preserve"> with other members of the </w:t>
      </w:r>
      <w:r w:rsidR="0056115C">
        <w:t>team on</w:t>
      </w:r>
      <w:r w:rsidR="00E20A28">
        <w:t xml:space="preserve"> </w:t>
      </w:r>
      <w:r w:rsidR="00AE3895">
        <w:t xml:space="preserve">Extant’s </w:t>
      </w:r>
      <w:r w:rsidR="00E20A28">
        <w:t xml:space="preserve">broader strategic development.  </w:t>
      </w:r>
      <w:r w:rsidR="00B423AC">
        <w:t>A</w:t>
      </w:r>
      <w:r w:rsidR="00AE3895">
        <w:t>nd you will play an active role in Extant EVOLVE – our company-wide process of evaluation and reflection.</w:t>
      </w:r>
    </w:p>
    <w:p w14:paraId="2017C189" w14:textId="48EA32B3" w:rsidR="00AE3895" w:rsidRDefault="00AE3895" w:rsidP="001C3472">
      <w:pPr>
        <w:spacing w:line="240" w:lineRule="auto"/>
        <w:ind w:right="702"/>
      </w:pPr>
    </w:p>
    <w:p w14:paraId="035B4E76" w14:textId="41DBE367" w:rsidR="00AE3895" w:rsidRDefault="00A504E6" w:rsidP="00B423AC">
      <w:pPr>
        <w:spacing w:line="240" w:lineRule="auto"/>
        <w:ind w:right="702"/>
      </w:pPr>
      <w:r>
        <w:t>You</w:t>
      </w:r>
      <w:r w:rsidR="00B423AC">
        <w:t xml:space="preserve"> </w:t>
      </w:r>
      <w:r w:rsidR="0056115C">
        <w:t xml:space="preserve">will </w:t>
      </w:r>
      <w:proofErr w:type="gramStart"/>
      <w:r w:rsidR="0056115C">
        <w:t>work</w:t>
      </w:r>
      <w:r w:rsidR="009B0EDF">
        <w:t xml:space="preserve"> collaboratively</w:t>
      </w:r>
      <w:proofErr w:type="gramEnd"/>
      <w:r w:rsidR="009B0EDF">
        <w:t xml:space="preserve"> </w:t>
      </w:r>
      <w:r w:rsidR="00B423AC">
        <w:t>with the Artistic Director/ CEO, Trainee Artistic Directors, and the Board of Trustees</w:t>
      </w:r>
      <w:r>
        <w:t xml:space="preserve"> as a member of the Senior Management Team</w:t>
      </w:r>
      <w:r w:rsidR="00B423AC">
        <w:t xml:space="preserve">. You will line manage our </w:t>
      </w:r>
      <w:r w:rsidR="00AE3895">
        <w:t>full-time administrator</w:t>
      </w:r>
      <w:r w:rsidR="00013FD6">
        <w:t xml:space="preserve"> and Project Co-ordinator, </w:t>
      </w:r>
      <w:r w:rsidR="00AE3895">
        <w:t xml:space="preserve"> part-time bookkeeper, and </w:t>
      </w:r>
      <w:r w:rsidR="00B423AC">
        <w:t xml:space="preserve">freelance workers. </w:t>
      </w:r>
      <w:r w:rsidR="0056115C">
        <w:t>We support</w:t>
      </w:r>
      <w:r w:rsidR="009B0EDF">
        <w:t xml:space="preserve"> flexible </w:t>
      </w:r>
      <w:r w:rsidR="0056115C">
        <w:t>working, but</w:t>
      </w:r>
      <w:r w:rsidR="009B0EDF">
        <w:t xml:space="preserve"> we expect that you will </w:t>
      </w:r>
      <w:r w:rsidR="0056115C">
        <w:t>work from</w:t>
      </w:r>
      <w:r w:rsidR="009B0EDF">
        <w:t xml:space="preserve"> </w:t>
      </w:r>
      <w:r>
        <w:t xml:space="preserve">our Brixton office at least one day per </w:t>
      </w:r>
      <w:r w:rsidR="00483480">
        <w:t>week to</w:t>
      </w:r>
      <w:r w:rsidR="009B0EDF">
        <w:t xml:space="preserve"> support Extant’s small team</w:t>
      </w:r>
      <w:proofErr w:type="gramStart"/>
      <w:r w:rsidR="009B0EDF">
        <w:t xml:space="preserve">. </w:t>
      </w:r>
      <w:r>
        <w:t xml:space="preserve"> </w:t>
      </w:r>
      <w:proofErr w:type="gramEnd"/>
    </w:p>
    <w:p w14:paraId="346F38C8" w14:textId="77777777" w:rsidR="0027119F" w:rsidRDefault="0027119F" w:rsidP="001C3472">
      <w:pPr>
        <w:spacing w:line="240" w:lineRule="auto"/>
        <w:ind w:right="702"/>
      </w:pPr>
    </w:p>
    <w:p w14:paraId="70450B3A" w14:textId="6FF6689F" w:rsidR="00A504E6" w:rsidRDefault="00B423AC" w:rsidP="00B645A8">
      <w:pPr>
        <w:spacing w:line="240" w:lineRule="auto"/>
        <w:ind w:right="702"/>
      </w:pPr>
      <w:r>
        <w:t>The ideal candidate is someone who understands the publicly subsidised arts sector, and/ or the context of disability arts in the UK</w:t>
      </w:r>
      <w:r w:rsidR="00A504E6">
        <w:t xml:space="preserve">, and is interested in supporting ethical, </w:t>
      </w:r>
      <w:proofErr w:type="gramStart"/>
      <w:r w:rsidR="00A504E6">
        <w:t>radical</w:t>
      </w:r>
      <w:proofErr w:type="gramEnd"/>
      <w:r w:rsidR="00A504E6">
        <w:t xml:space="preserve"> and inclusive models of working. Y</w:t>
      </w:r>
      <w:r>
        <w:t>ou will</w:t>
      </w:r>
      <w:r w:rsidR="00A504E6">
        <w:t xml:space="preserve"> </w:t>
      </w:r>
      <w:r w:rsidR="00B428FA">
        <w:t>have strong experience of HR, financ</w:t>
      </w:r>
      <w:r w:rsidR="0069361B">
        <w:t xml:space="preserve">e, </w:t>
      </w:r>
      <w:r w:rsidR="00B428FA">
        <w:t>project management</w:t>
      </w:r>
      <w:r w:rsidR="0069361B">
        <w:t xml:space="preserve"> and fundraising</w:t>
      </w:r>
      <w:r w:rsidR="00B428FA">
        <w:t xml:space="preserve">, </w:t>
      </w:r>
      <w:r w:rsidR="00A504E6">
        <w:t>good</w:t>
      </w:r>
      <w:r>
        <w:t xml:space="preserve"> </w:t>
      </w:r>
      <w:r w:rsidR="0069361B">
        <w:t xml:space="preserve">organisational skills and </w:t>
      </w:r>
      <w:proofErr w:type="gramStart"/>
      <w:r>
        <w:t xml:space="preserve">attention </w:t>
      </w:r>
      <w:r>
        <w:lastRenderedPageBreak/>
        <w:t>to detai</w:t>
      </w:r>
      <w:r w:rsidR="008A0086">
        <w:t>l</w:t>
      </w:r>
      <w:proofErr w:type="gramEnd"/>
      <w:r w:rsidR="008A0086">
        <w:t xml:space="preserve">, a flexible and adaptable </w:t>
      </w:r>
      <w:r w:rsidR="0056115C">
        <w:t>approach and</w:t>
      </w:r>
      <w:r w:rsidR="00A504E6">
        <w:t xml:space="preserve"> enjoy working as part of a </w:t>
      </w:r>
      <w:r w:rsidR="008A0086">
        <w:t xml:space="preserve">small </w:t>
      </w:r>
      <w:r w:rsidR="00A504E6">
        <w:t xml:space="preserve">team. </w:t>
      </w:r>
    </w:p>
    <w:p w14:paraId="0A332BB9" w14:textId="77777777" w:rsidR="006F13DF" w:rsidRPr="0056115C" w:rsidRDefault="006F13DF" w:rsidP="00B645A8">
      <w:pPr>
        <w:spacing w:line="240" w:lineRule="auto"/>
        <w:ind w:right="702"/>
      </w:pPr>
    </w:p>
    <w:p w14:paraId="1F864FB7" w14:textId="79D20085" w:rsidR="00E72DD8" w:rsidRDefault="00B75A54" w:rsidP="00B645A8">
      <w:pPr>
        <w:spacing w:line="240" w:lineRule="auto"/>
        <w:ind w:right="702"/>
        <w:rPr>
          <w:b/>
        </w:rPr>
      </w:pPr>
      <w:r>
        <w:rPr>
          <w:b/>
        </w:rPr>
        <w:t>This is a permanent part-time contract – 3 days per week</w:t>
      </w:r>
      <w:r w:rsidR="00E72DD8" w:rsidRPr="00E72DD8">
        <w:rPr>
          <w:b/>
        </w:rPr>
        <w:t xml:space="preserve"> </w:t>
      </w:r>
      <w:r w:rsidR="00E72DD8">
        <w:rPr>
          <w:b/>
        </w:rPr>
        <w:t>(0.6 FTE)</w:t>
      </w:r>
    </w:p>
    <w:p w14:paraId="26482A01" w14:textId="77777777" w:rsidR="006F13DF" w:rsidRDefault="006F13DF" w:rsidP="00B645A8">
      <w:pPr>
        <w:spacing w:line="240" w:lineRule="auto"/>
        <w:ind w:right="702"/>
        <w:rPr>
          <w:b/>
        </w:rPr>
      </w:pPr>
    </w:p>
    <w:p w14:paraId="1B64260D" w14:textId="61F968FC" w:rsidR="00B75A54" w:rsidRDefault="00B75A54" w:rsidP="00B645A8">
      <w:pPr>
        <w:spacing w:line="240" w:lineRule="auto"/>
        <w:ind w:right="702"/>
      </w:pPr>
      <w:r>
        <w:rPr>
          <w:b/>
        </w:rPr>
        <w:t>Location:</w:t>
      </w:r>
      <w:r w:rsidR="00CA41EF">
        <w:rPr>
          <w:b/>
        </w:rPr>
        <w:t xml:space="preserve"> </w:t>
      </w:r>
      <w:r>
        <w:t xml:space="preserve">We offer hybrid working with the </w:t>
      </w:r>
      <w:r w:rsidR="00A504E6">
        <w:t xml:space="preserve">Operations </w:t>
      </w:r>
      <w:r w:rsidR="006F13DF">
        <w:t xml:space="preserve">Director </w:t>
      </w:r>
      <w:r>
        <w:t xml:space="preserve">expected to be in the office at Carlton Mansions, Brixton House at least </w:t>
      </w:r>
      <w:r w:rsidR="0027119F">
        <w:t>1</w:t>
      </w:r>
      <w:r>
        <w:t xml:space="preserve"> day per week</w:t>
      </w:r>
    </w:p>
    <w:p w14:paraId="6C147937" w14:textId="61DF7AD1" w:rsidR="00B75A54" w:rsidRDefault="00B75A54" w:rsidP="00B645A8">
      <w:pPr>
        <w:spacing w:line="240" w:lineRule="auto"/>
        <w:ind w:right="702"/>
      </w:pPr>
      <w:r>
        <w:rPr>
          <w:b/>
        </w:rPr>
        <w:t>Responsible to:</w:t>
      </w:r>
      <w:r w:rsidR="006F13DF">
        <w:rPr>
          <w:b/>
        </w:rPr>
        <w:t xml:space="preserve"> </w:t>
      </w:r>
      <w:r>
        <w:t xml:space="preserve">Artistic Director </w:t>
      </w:r>
    </w:p>
    <w:p w14:paraId="5744B395" w14:textId="55778F72" w:rsidR="00B75A54" w:rsidRDefault="00B75A54" w:rsidP="00B645A8">
      <w:pPr>
        <w:spacing w:line="240" w:lineRule="auto"/>
        <w:ind w:right="702"/>
        <w:rPr>
          <w:rFonts w:ascii="Quicksand" w:eastAsia="Quicksand" w:hAnsi="Quicksand" w:cs="Quicksand"/>
          <w:b/>
          <w:sz w:val="40"/>
          <w:szCs w:val="40"/>
        </w:rPr>
      </w:pPr>
      <w:r>
        <w:rPr>
          <w:b/>
        </w:rPr>
        <w:t xml:space="preserve">Line Manages: </w:t>
      </w:r>
      <w:r>
        <w:t>Administrator</w:t>
      </w:r>
      <w:r w:rsidR="0027119F">
        <w:t xml:space="preserve">, </w:t>
      </w:r>
      <w:r>
        <w:t>Bookkeeper, Interns</w:t>
      </w:r>
      <w:r w:rsidR="0027119F">
        <w:t xml:space="preserve">, peripatetic </w:t>
      </w:r>
      <w:r w:rsidR="0056115C">
        <w:t>freelancers.</w:t>
      </w:r>
    </w:p>
    <w:p w14:paraId="79600408" w14:textId="77777777" w:rsidR="00B75A54" w:rsidRPr="00B75A54" w:rsidRDefault="00B75A54" w:rsidP="00B645A8">
      <w:pPr>
        <w:spacing w:line="240" w:lineRule="auto"/>
        <w:ind w:right="702"/>
      </w:pPr>
    </w:p>
    <w:p w14:paraId="425473DA" w14:textId="383D7A11" w:rsidR="00A504E6" w:rsidRPr="006F13DF" w:rsidRDefault="007042D9" w:rsidP="006F13DF">
      <w:pPr>
        <w:pStyle w:val="Heading3"/>
        <w:rPr>
          <w:b/>
          <w:bCs/>
        </w:rPr>
      </w:pPr>
      <w:r w:rsidRPr="006F13DF">
        <w:rPr>
          <w:b/>
          <w:bCs/>
        </w:rPr>
        <w:t>The Extant team</w:t>
      </w:r>
    </w:p>
    <w:p w14:paraId="0983F927" w14:textId="77777777" w:rsidR="003B0784" w:rsidRDefault="007042D9" w:rsidP="00B645A8">
      <w:pPr>
        <w:spacing w:line="240" w:lineRule="auto"/>
        <w:ind w:right="702"/>
      </w:pPr>
      <w:r>
        <w:t>Artistic Director/CEO (0.8 FTE)</w:t>
      </w:r>
    </w:p>
    <w:p w14:paraId="0983F928" w14:textId="0F49F2B6" w:rsidR="003B0784" w:rsidRDefault="007042D9" w:rsidP="00B645A8">
      <w:pPr>
        <w:spacing w:line="240" w:lineRule="auto"/>
        <w:ind w:right="702"/>
      </w:pPr>
      <w:r>
        <w:t xml:space="preserve">Director </w:t>
      </w:r>
      <w:r w:rsidR="0027119F">
        <w:t xml:space="preserve">of Operations </w:t>
      </w:r>
      <w:r>
        <w:t>(0.6 FTE)</w:t>
      </w:r>
    </w:p>
    <w:p w14:paraId="0983F92A" w14:textId="73678E95" w:rsidR="003B0784" w:rsidRDefault="008A0086" w:rsidP="00B645A8">
      <w:pPr>
        <w:spacing w:line="240" w:lineRule="auto"/>
        <w:ind w:right="702"/>
      </w:pPr>
      <w:r>
        <w:t xml:space="preserve"> </w:t>
      </w:r>
      <w:r w:rsidR="007042D9">
        <w:t>Artist Development Manager (0.6 FTE. Fixed term until March 2024)</w:t>
      </w:r>
    </w:p>
    <w:p w14:paraId="0983F92B" w14:textId="1E98BC9E" w:rsidR="003B0784" w:rsidRDefault="007042D9" w:rsidP="00B645A8">
      <w:pPr>
        <w:spacing w:line="240" w:lineRule="auto"/>
        <w:ind w:right="702"/>
      </w:pPr>
      <w:r>
        <w:t xml:space="preserve">Trainee Artistic Directors (from </w:t>
      </w:r>
      <w:r w:rsidR="00AB79EC">
        <w:t>July</w:t>
      </w:r>
      <w:r>
        <w:t xml:space="preserve"> 2023)</w:t>
      </w:r>
    </w:p>
    <w:p w14:paraId="0983F92C" w14:textId="244C722D" w:rsidR="003B0784" w:rsidRDefault="007042D9" w:rsidP="00B645A8">
      <w:pPr>
        <w:spacing w:line="240" w:lineRule="auto"/>
        <w:ind w:right="702"/>
      </w:pPr>
      <w:r>
        <w:t xml:space="preserve">Administrator (Full </w:t>
      </w:r>
      <w:r w:rsidR="0056115C">
        <w:t>Time)</w:t>
      </w:r>
    </w:p>
    <w:p w14:paraId="0983F92D" w14:textId="6F8EE645" w:rsidR="003B0784" w:rsidRDefault="007042D9" w:rsidP="00B645A8">
      <w:pPr>
        <w:spacing w:line="240" w:lineRule="auto"/>
        <w:ind w:right="702"/>
      </w:pPr>
      <w:r>
        <w:t>Bookkeeper (0.</w:t>
      </w:r>
      <w:r w:rsidR="004F3492">
        <w:t>1</w:t>
      </w:r>
      <w:r>
        <w:t xml:space="preserve"> FTE)</w:t>
      </w:r>
    </w:p>
    <w:p w14:paraId="0983F92E" w14:textId="77777777" w:rsidR="003B0784" w:rsidRDefault="003B0784" w:rsidP="00B645A8">
      <w:pPr>
        <w:spacing w:line="240" w:lineRule="auto"/>
        <w:ind w:right="702"/>
      </w:pPr>
    </w:p>
    <w:p w14:paraId="0983F92F" w14:textId="77777777" w:rsidR="003B0784" w:rsidRDefault="003B0784" w:rsidP="00B645A8">
      <w:pPr>
        <w:spacing w:line="240" w:lineRule="auto"/>
        <w:ind w:right="702"/>
        <w:rPr>
          <w:rFonts w:ascii="Quicksand" w:eastAsia="Quicksand" w:hAnsi="Quicksand" w:cs="Quicksand"/>
        </w:rPr>
        <w:sectPr w:rsidR="003B0784" w:rsidSect="00CA41EF">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NumType w:start="1"/>
          <w:cols w:space="720"/>
          <w:docGrid w:linePitch="299"/>
        </w:sectPr>
      </w:pPr>
    </w:p>
    <w:p w14:paraId="0983F930" w14:textId="77777777" w:rsidR="003B0784" w:rsidRPr="006F13DF" w:rsidRDefault="007042D9" w:rsidP="00483571">
      <w:pPr>
        <w:pStyle w:val="Heading3"/>
        <w:rPr>
          <w:b/>
          <w:bCs/>
        </w:rPr>
      </w:pPr>
      <w:r w:rsidRPr="006F13DF">
        <w:rPr>
          <w:b/>
          <w:bCs/>
        </w:rPr>
        <w:t>Current Projects:</w:t>
      </w:r>
    </w:p>
    <w:p w14:paraId="52D57431" w14:textId="77777777" w:rsidR="006F13DF" w:rsidRDefault="006F13DF" w:rsidP="00B645A8">
      <w:pPr>
        <w:spacing w:line="240" w:lineRule="auto"/>
        <w:ind w:right="702"/>
        <w:sectPr w:rsidR="006F13DF" w:rsidSect="00CA41EF">
          <w:type w:val="continuous"/>
          <w:pgSz w:w="11909" w:h="16834"/>
          <w:pgMar w:top="1440" w:right="1440" w:bottom="1440" w:left="1440" w:header="720" w:footer="720" w:gutter="0"/>
          <w:cols w:num="2" w:space="720" w:equalWidth="0">
            <w:col w:w="4076" w:space="720"/>
            <w:col w:w="4227" w:space="0"/>
          </w:cols>
          <w:docGrid w:linePitch="299"/>
        </w:sectPr>
      </w:pPr>
    </w:p>
    <w:p w14:paraId="0983F931" w14:textId="3E742C82" w:rsidR="003B0784" w:rsidRDefault="008A0086" w:rsidP="00B645A8">
      <w:pPr>
        <w:spacing w:line="240" w:lineRule="auto"/>
        <w:ind w:right="702"/>
      </w:pPr>
      <w:r>
        <w:t xml:space="preserve"> </w:t>
      </w:r>
    </w:p>
    <w:p w14:paraId="11CBFE36" w14:textId="77777777" w:rsidR="006F13DF" w:rsidRDefault="006F13DF" w:rsidP="006F13DF">
      <w:pPr>
        <w:pStyle w:val="ListParagraph"/>
        <w:numPr>
          <w:ilvl w:val="0"/>
          <w:numId w:val="38"/>
        </w:numPr>
        <w:spacing w:line="240" w:lineRule="auto"/>
        <w:ind w:right="702"/>
        <w:sectPr w:rsidR="006F13DF" w:rsidSect="00CA41EF">
          <w:type w:val="continuous"/>
          <w:pgSz w:w="11909" w:h="16834"/>
          <w:pgMar w:top="1440" w:right="1440" w:bottom="1440" w:left="1440" w:header="720" w:footer="720" w:gutter="0"/>
          <w:cols w:num="2" w:space="720" w:equalWidth="0">
            <w:col w:w="4076" w:space="720"/>
            <w:col w:w="4227" w:space="0"/>
          </w:cols>
          <w:docGrid w:linePitch="299"/>
        </w:sectPr>
      </w:pPr>
    </w:p>
    <w:p w14:paraId="143A367D" w14:textId="06E1835C" w:rsidR="007F1DC8" w:rsidRDefault="00483480" w:rsidP="006F13DF">
      <w:pPr>
        <w:pStyle w:val="ListParagraph"/>
        <w:numPr>
          <w:ilvl w:val="0"/>
          <w:numId w:val="38"/>
        </w:numPr>
        <w:spacing w:line="240" w:lineRule="auto"/>
        <w:ind w:right="702"/>
      </w:pPr>
      <w:r>
        <w:t xml:space="preserve">Extant </w:t>
      </w:r>
      <w:r w:rsidR="006F13DF">
        <w:t>EVOLVE</w:t>
      </w:r>
      <w:r w:rsidR="007F1DC8">
        <w:t xml:space="preserve"> </w:t>
      </w:r>
    </w:p>
    <w:p w14:paraId="0983F932" w14:textId="78CCDBC0" w:rsidR="003B0784" w:rsidRDefault="007042D9" w:rsidP="006F13DF">
      <w:pPr>
        <w:pStyle w:val="ListParagraph"/>
        <w:numPr>
          <w:ilvl w:val="0"/>
          <w:numId w:val="38"/>
        </w:numPr>
        <w:spacing w:line="240" w:lineRule="auto"/>
        <w:ind w:right="702"/>
      </w:pPr>
      <w:r>
        <w:t>Artist Development</w:t>
      </w:r>
      <w:r w:rsidR="006F13DF">
        <w:t xml:space="preserve"> – ongoing artist development for VI artists and arts professionals</w:t>
      </w:r>
    </w:p>
    <w:p w14:paraId="0983F933" w14:textId="1A04FFB4" w:rsidR="003B0784" w:rsidRDefault="007042D9" w:rsidP="006F13DF">
      <w:pPr>
        <w:pStyle w:val="ListParagraph"/>
        <w:numPr>
          <w:ilvl w:val="0"/>
          <w:numId w:val="38"/>
        </w:numPr>
        <w:spacing w:line="240" w:lineRule="auto"/>
        <w:ind w:right="702"/>
      </w:pPr>
      <w:r>
        <w:t>Enhance</w:t>
      </w:r>
      <w:r w:rsidR="006F13DF">
        <w:t xml:space="preserve"> – training for artists, </w:t>
      </w:r>
      <w:proofErr w:type="gramStart"/>
      <w:r w:rsidR="006F13DF">
        <w:t>companies</w:t>
      </w:r>
      <w:proofErr w:type="gramEnd"/>
      <w:r w:rsidR="006F13DF">
        <w:t xml:space="preserve"> and venues in accessibility for VI </w:t>
      </w:r>
      <w:r w:rsidR="00013FD6">
        <w:t>people.</w:t>
      </w:r>
    </w:p>
    <w:p w14:paraId="0983F934" w14:textId="5F06835E" w:rsidR="003B0784" w:rsidRPr="006F13DF" w:rsidRDefault="007042D9" w:rsidP="006F13DF">
      <w:pPr>
        <w:pStyle w:val="ListParagraph"/>
        <w:numPr>
          <w:ilvl w:val="0"/>
          <w:numId w:val="38"/>
        </w:numPr>
        <w:spacing w:line="240" w:lineRule="auto"/>
        <w:ind w:right="702"/>
        <w:rPr>
          <w:rFonts w:ascii="Quicksand" w:eastAsia="Quicksand" w:hAnsi="Quicksand" w:cs="Quicksand"/>
        </w:rPr>
      </w:pPr>
      <w:r>
        <w:t>No Dramas</w:t>
      </w:r>
      <w:r w:rsidR="006F13DF">
        <w:t xml:space="preserve"> – </w:t>
      </w:r>
      <w:proofErr w:type="gramStart"/>
      <w:r w:rsidR="006F13DF">
        <w:t>open access</w:t>
      </w:r>
      <w:proofErr w:type="gramEnd"/>
      <w:r w:rsidR="006F13DF">
        <w:t xml:space="preserve"> improvisation classes for VI people</w:t>
      </w:r>
    </w:p>
    <w:p w14:paraId="17FBCD66" w14:textId="77777777" w:rsidR="006F13DF" w:rsidRDefault="00483571" w:rsidP="00B645A8">
      <w:pPr>
        <w:spacing w:line="240" w:lineRule="auto"/>
        <w:ind w:right="702"/>
        <w:rPr>
          <w:b/>
          <w:sz w:val="40"/>
          <w:szCs w:val="40"/>
        </w:rPr>
      </w:pPr>
      <w:r>
        <w:rPr>
          <w:rFonts w:ascii="Quicksand" w:eastAsia="Quicksand" w:hAnsi="Quicksand" w:cs="Quicksand"/>
          <w:b/>
          <w:sz w:val="40"/>
          <w:szCs w:val="40"/>
        </w:rPr>
        <w:t xml:space="preserve"> </w:t>
      </w:r>
    </w:p>
    <w:p w14:paraId="0983F936" w14:textId="177C2CB6" w:rsidR="006F13DF" w:rsidRDefault="006F13DF" w:rsidP="006F13DF">
      <w:pPr>
        <w:spacing w:line="240" w:lineRule="auto"/>
        <w:ind w:right="702"/>
      </w:pPr>
      <w:r>
        <w:t>In early 2023 we also</w:t>
      </w:r>
      <w:r w:rsidR="0056115C">
        <w:t xml:space="preserve"> concluded the</w:t>
      </w:r>
      <w:r w:rsidR="00483571">
        <w:t xml:space="preserve"> </w:t>
      </w:r>
      <w:r>
        <w:t>P</w:t>
      </w:r>
      <w:r w:rsidR="00483571">
        <w:t xml:space="preserve">athways </w:t>
      </w:r>
      <w:r>
        <w:t>P</w:t>
      </w:r>
      <w:r w:rsidR="00483571">
        <w:t xml:space="preserve">rogramme </w:t>
      </w:r>
      <w:r>
        <w:t xml:space="preserve">of professional development for VI arts professionals, and Superpower Panto – our </w:t>
      </w:r>
      <w:r w:rsidR="0056115C">
        <w:t>inclusive</w:t>
      </w:r>
      <w:r w:rsidR="003867DC">
        <w:t xml:space="preserve"> and </w:t>
      </w:r>
      <w:r w:rsidR="0056115C">
        <w:t xml:space="preserve">accessible </w:t>
      </w:r>
      <w:r>
        <w:t>touring show</w:t>
      </w:r>
      <w:r w:rsidR="003867DC">
        <w:t xml:space="preserve">, </w:t>
      </w:r>
      <w:r>
        <w:t xml:space="preserve">developed </w:t>
      </w:r>
      <w:r w:rsidR="003867DC">
        <w:t>in collaboration with Simply Smiley</w:t>
      </w:r>
      <w:r>
        <w:t xml:space="preserve">. </w:t>
      </w:r>
    </w:p>
    <w:p w14:paraId="0983F938" w14:textId="35BCBB50" w:rsidR="003A3DC2" w:rsidRDefault="003A3DC2" w:rsidP="003867DC">
      <w:pPr>
        <w:pStyle w:val="Heading3"/>
        <w:sectPr w:rsidR="003A3DC2" w:rsidSect="006F13DF">
          <w:type w:val="continuous"/>
          <w:pgSz w:w="11909" w:h="16834"/>
          <w:pgMar w:top="1440" w:right="1440" w:bottom="1440" w:left="1440" w:header="720" w:footer="720" w:gutter="0"/>
          <w:cols w:space="720"/>
          <w:docGrid w:linePitch="299"/>
        </w:sectPr>
      </w:pPr>
    </w:p>
    <w:p w14:paraId="0983F939" w14:textId="77777777" w:rsidR="003B0784" w:rsidRDefault="003B0784" w:rsidP="00B645A8">
      <w:pPr>
        <w:spacing w:line="240" w:lineRule="auto"/>
        <w:ind w:right="702"/>
        <w:rPr>
          <w:rFonts w:ascii="Quicksand" w:eastAsia="Quicksand" w:hAnsi="Quicksand" w:cs="Quicksand"/>
          <w:b/>
          <w:sz w:val="40"/>
          <w:szCs w:val="40"/>
        </w:rPr>
        <w:sectPr w:rsidR="003B0784" w:rsidSect="00CA41EF">
          <w:type w:val="continuous"/>
          <w:pgSz w:w="11909" w:h="16834"/>
          <w:pgMar w:top="1440" w:right="1440" w:bottom="1440" w:left="1440" w:header="720" w:footer="720" w:gutter="0"/>
          <w:cols w:space="720" w:equalWidth="0">
            <w:col w:w="10039" w:space="0"/>
          </w:cols>
          <w:docGrid w:linePitch="299"/>
        </w:sectPr>
      </w:pPr>
    </w:p>
    <w:p w14:paraId="3D94E559" w14:textId="77777777" w:rsidR="00B645A8" w:rsidRDefault="00B645A8">
      <w:pPr>
        <w:rPr>
          <w:rFonts w:ascii="Quicksand" w:eastAsia="Quicksand" w:hAnsi="Quicksand" w:cs="Quicksand"/>
          <w:b/>
          <w:sz w:val="40"/>
          <w:szCs w:val="40"/>
        </w:rPr>
      </w:pPr>
      <w:r>
        <w:rPr>
          <w:rFonts w:ascii="Quicksand" w:eastAsia="Quicksand" w:hAnsi="Quicksand" w:cs="Quicksand"/>
          <w:b/>
          <w:sz w:val="40"/>
          <w:szCs w:val="40"/>
        </w:rPr>
        <w:br w:type="page"/>
      </w:r>
    </w:p>
    <w:p w14:paraId="0983F93C" w14:textId="78475AB3" w:rsidR="003B0784" w:rsidRDefault="006F13DF" w:rsidP="00B645A8">
      <w:pPr>
        <w:spacing w:line="240" w:lineRule="auto"/>
        <w:ind w:right="702"/>
        <w:rPr>
          <w:rFonts w:ascii="Quicksand" w:eastAsia="Quicksand" w:hAnsi="Quicksand" w:cs="Quicksand"/>
          <w:b/>
          <w:sz w:val="40"/>
          <w:szCs w:val="40"/>
        </w:rPr>
      </w:pPr>
      <w:r>
        <w:rPr>
          <w:rFonts w:ascii="Quicksand" w:eastAsia="Quicksand" w:hAnsi="Quicksand" w:cs="Quicksand"/>
          <w:b/>
          <w:sz w:val="40"/>
          <w:szCs w:val="40"/>
        </w:rPr>
        <w:lastRenderedPageBreak/>
        <w:t>Operations Director</w:t>
      </w:r>
      <w:r w:rsidR="00A35B3C">
        <w:rPr>
          <w:rFonts w:ascii="Quicksand" w:eastAsia="Quicksand" w:hAnsi="Quicksand" w:cs="Quicksand"/>
          <w:b/>
          <w:sz w:val="40"/>
          <w:szCs w:val="40"/>
        </w:rPr>
        <w:t xml:space="preserve"> </w:t>
      </w:r>
      <w:r w:rsidR="00B645A8">
        <w:rPr>
          <w:rFonts w:ascii="Quicksand" w:eastAsia="Quicksand" w:hAnsi="Quicksand" w:cs="Quicksand"/>
          <w:b/>
          <w:sz w:val="40"/>
          <w:szCs w:val="40"/>
        </w:rPr>
        <w:t xml:space="preserve">- </w:t>
      </w:r>
      <w:r w:rsidR="007042D9">
        <w:rPr>
          <w:rFonts w:ascii="Quicksand" w:eastAsia="Quicksand" w:hAnsi="Quicksand" w:cs="Quicksand"/>
          <w:b/>
          <w:sz w:val="40"/>
          <w:szCs w:val="40"/>
        </w:rPr>
        <w:t>Job Description</w:t>
      </w:r>
      <w:r w:rsidR="00E1458B">
        <w:rPr>
          <w:rFonts w:ascii="Quicksand" w:eastAsia="Quicksand" w:hAnsi="Quicksand" w:cs="Quicksand"/>
          <w:b/>
          <w:sz w:val="40"/>
          <w:szCs w:val="40"/>
        </w:rPr>
        <w:t xml:space="preserve"> </w:t>
      </w:r>
    </w:p>
    <w:p w14:paraId="44581F75" w14:textId="77777777" w:rsidR="007F1DC8" w:rsidRDefault="007F1DC8" w:rsidP="00B645A8">
      <w:pPr>
        <w:spacing w:line="240" w:lineRule="auto"/>
        <w:ind w:right="702"/>
        <w:rPr>
          <w:b/>
          <w:bCs/>
        </w:rPr>
      </w:pPr>
    </w:p>
    <w:p w14:paraId="51108F26" w14:textId="17FD9921" w:rsidR="007F1DC8" w:rsidRDefault="007F1DC8" w:rsidP="007F1DC8">
      <w:pPr>
        <w:pStyle w:val="Heading2"/>
      </w:pPr>
      <w:r>
        <w:t xml:space="preserve">Role description </w:t>
      </w:r>
    </w:p>
    <w:p w14:paraId="6BBD4728" w14:textId="77777777" w:rsidR="00AE3895" w:rsidRDefault="00AE3895" w:rsidP="007F1DC8">
      <w:pPr>
        <w:pStyle w:val="Heading3"/>
      </w:pPr>
      <w:r w:rsidRPr="00E1458B">
        <w:t>Strategic Development</w:t>
      </w:r>
      <w:r>
        <w:t xml:space="preserve"> </w:t>
      </w:r>
    </w:p>
    <w:p w14:paraId="575FCC21" w14:textId="77777777" w:rsidR="00AE3895" w:rsidRDefault="00AE3895" w:rsidP="00AE3895">
      <w:pPr>
        <w:spacing w:line="240" w:lineRule="auto"/>
        <w:ind w:right="702"/>
        <w:rPr>
          <w:u w:val="single"/>
        </w:rPr>
      </w:pPr>
    </w:p>
    <w:p w14:paraId="1126FEE9" w14:textId="54468B53" w:rsidR="00AE3895" w:rsidRPr="006F13DF" w:rsidRDefault="006F13DF" w:rsidP="00AE3895">
      <w:pPr>
        <w:spacing w:line="240" w:lineRule="auto"/>
        <w:ind w:right="702"/>
        <w:rPr>
          <w:b/>
          <w:bCs/>
        </w:rPr>
      </w:pPr>
      <w:r w:rsidRPr="006F13DF">
        <w:t>I</w:t>
      </w:r>
      <w:r w:rsidR="00AE3895" w:rsidRPr="006F13DF">
        <w:t>n partnership with the Artistic Director</w:t>
      </w:r>
      <w:r w:rsidRPr="006F13DF">
        <w:t>, you will</w:t>
      </w:r>
      <w:r w:rsidR="00AE3895" w:rsidRPr="006F13DF">
        <w:t>:</w:t>
      </w:r>
    </w:p>
    <w:p w14:paraId="200DD9DB" w14:textId="77777777" w:rsidR="00AE3895" w:rsidRDefault="00AE3895" w:rsidP="00AE3895">
      <w:pPr>
        <w:spacing w:line="240" w:lineRule="auto"/>
        <w:ind w:right="702"/>
      </w:pPr>
    </w:p>
    <w:p w14:paraId="0D43E582" w14:textId="646F7797" w:rsidR="009D4D63" w:rsidRDefault="009D4D63" w:rsidP="009D4D63">
      <w:pPr>
        <w:pStyle w:val="ListParagraph"/>
        <w:numPr>
          <w:ilvl w:val="0"/>
          <w:numId w:val="24"/>
        </w:numPr>
        <w:spacing w:line="240" w:lineRule="auto"/>
        <w:ind w:right="702"/>
      </w:pPr>
      <w:r>
        <w:t xml:space="preserve">Actively participate in Extant EVOLVE, </w:t>
      </w:r>
      <w:proofErr w:type="gramStart"/>
      <w:r>
        <w:t>working</w:t>
      </w:r>
      <w:proofErr w:type="gramEnd"/>
      <w:r>
        <w:t xml:space="preserve"> with the staff, the board, and external consultants to reflect on Extant’s </w:t>
      </w:r>
      <w:r w:rsidR="0056115C">
        <w:t>processes.</w:t>
      </w:r>
      <w:r>
        <w:t xml:space="preserve"> </w:t>
      </w:r>
    </w:p>
    <w:p w14:paraId="0C99E132" w14:textId="03C842E7" w:rsidR="00AE3895" w:rsidRDefault="00AE3895" w:rsidP="00AE3895">
      <w:pPr>
        <w:pStyle w:val="ListParagraph"/>
        <w:numPr>
          <w:ilvl w:val="0"/>
          <w:numId w:val="23"/>
        </w:numPr>
        <w:spacing w:line="240" w:lineRule="auto"/>
        <w:ind w:right="702"/>
      </w:pPr>
      <w:r>
        <w:t xml:space="preserve">Develop and maintain our relationships with ACE, </w:t>
      </w:r>
      <w:proofErr w:type="gramStart"/>
      <w:r>
        <w:t>funders</w:t>
      </w:r>
      <w:proofErr w:type="gramEnd"/>
      <w:r>
        <w:t xml:space="preserve"> and other key </w:t>
      </w:r>
      <w:r w:rsidR="0056115C">
        <w:t>stakeholders.</w:t>
      </w:r>
    </w:p>
    <w:p w14:paraId="3E3F269F" w14:textId="77777777" w:rsidR="007F1DC8" w:rsidRDefault="008B327C" w:rsidP="009D4D63">
      <w:pPr>
        <w:pStyle w:val="ListParagraph"/>
        <w:numPr>
          <w:ilvl w:val="0"/>
          <w:numId w:val="23"/>
        </w:numPr>
        <w:spacing w:line="240" w:lineRule="auto"/>
        <w:ind w:right="702"/>
      </w:pPr>
      <w:r>
        <w:t xml:space="preserve">Represent Extant at external meetings </w:t>
      </w:r>
      <w:r w:rsidR="009D4D63">
        <w:t xml:space="preserve">and events. </w:t>
      </w:r>
    </w:p>
    <w:p w14:paraId="41789B1D" w14:textId="77777777" w:rsidR="006F13DF" w:rsidRDefault="006F13DF" w:rsidP="006F13DF">
      <w:pPr>
        <w:pStyle w:val="ListParagraph"/>
        <w:spacing w:line="240" w:lineRule="auto"/>
        <w:ind w:right="702"/>
      </w:pPr>
    </w:p>
    <w:p w14:paraId="7087AA1C" w14:textId="479BC771" w:rsidR="00AE3895" w:rsidRDefault="009D4D63" w:rsidP="007F1DC8">
      <w:pPr>
        <w:spacing w:line="240" w:lineRule="auto"/>
        <w:ind w:right="702"/>
      </w:pPr>
      <w:r>
        <w:t xml:space="preserve"> </w:t>
      </w:r>
    </w:p>
    <w:p w14:paraId="1F95EA7C" w14:textId="5DEA9CF8" w:rsidR="00AE3895" w:rsidRPr="006F13DF" w:rsidRDefault="008B327C" w:rsidP="00AE3895">
      <w:pPr>
        <w:spacing w:line="240" w:lineRule="auto"/>
        <w:ind w:right="702"/>
        <w:rPr>
          <w:sz w:val="24"/>
          <w:szCs w:val="24"/>
        </w:rPr>
      </w:pPr>
      <w:r w:rsidRPr="006F13DF">
        <w:rPr>
          <w:sz w:val="28"/>
          <w:szCs w:val="28"/>
        </w:rPr>
        <w:t>As</w:t>
      </w:r>
      <w:r w:rsidRPr="006F13DF">
        <w:rPr>
          <w:sz w:val="24"/>
          <w:szCs w:val="24"/>
        </w:rPr>
        <w:t xml:space="preserve"> Director of Operations, you will </w:t>
      </w:r>
      <w:r w:rsidR="0056115C" w:rsidRPr="006F13DF">
        <w:rPr>
          <w:sz w:val="24"/>
          <w:szCs w:val="24"/>
        </w:rPr>
        <w:t>lead</w:t>
      </w:r>
      <w:r w:rsidRPr="006F13DF">
        <w:rPr>
          <w:sz w:val="24"/>
          <w:szCs w:val="24"/>
        </w:rPr>
        <w:t xml:space="preserve"> within Extant on</w:t>
      </w:r>
      <w:r w:rsidR="006F13DF" w:rsidRPr="006F13DF">
        <w:rPr>
          <w:sz w:val="24"/>
          <w:szCs w:val="24"/>
        </w:rPr>
        <w:t xml:space="preserve"> the following areas:</w:t>
      </w:r>
      <w:r w:rsidRPr="006F13DF">
        <w:rPr>
          <w:sz w:val="24"/>
          <w:szCs w:val="24"/>
        </w:rPr>
        <w:t xml:space="preserve"> </w:t>
      </w:r>
    </w:p>
    <w:p w14:paraId="555169B1" w14:textId="282D4D60" w:rsidR="00AE3895" w:rsidRPr="00B645A8" w:rsidRDefault="008B327C" w:rsidP="008B327C">
      <w:pPr>
        <w:pStyle w:val="Heading3"/>
      </w:pPr>
      <w:r>
        <w:t xml:space="preserve">Business planning, risk management and evaluation </w:t>
      </w:r>
    </w:p>
    <w:p w14:paraId="10C014F9" w14:textId="607F92B2" w:rsidR="008B327C" w:rsidRDefault="00C218CC" w:rsidP="006F13DF">
      <w:pPr>
        <w:pStyle w:val="ListParagraph"/>
        <w:numPr>
          <w:ilvl w:val="0"/>
          <w:numId w:val="39"/>
        </w:numPr>
        <w:spacing w:line="240" w:lineRule="auto"/>
        <w:ind w:right="702"/>
      </w:pPr>
      <w:r>
        <w:t xml:space="preserve">Oversee delivery of Extant’s business plan, </w:t>
      </w:r>
      <w:proofErr w:type="gramStart"/>
      <w:r w:rsidR="0056115C">
        <w:t>Monitoring</w:t>
      </w:r>
      <w:proofErr w:type="gramEnd"/>
      <w:r w:rsidR="0056115C">
        <w:t xml:space="preserve"> and</w:t>
      </w:r>
      <w:r w:rsidR="008B327C">
        <w:t xml:space="preserve"> </w:t>
      </w:r>
      <w:r w:rsidR="0056115C">
        <w:t>reporting on</w:t>
      </w:r>
      <w:r w:rsidR="008B327C">
        <w:t xml:space="preserve"> progress </w:t>
      </w:r>
      <w:r w:rsidR="0056115C">
        <w:t>against milestones</w:t>
      </w:r>
      <w:r>
        <w:t xml:space="preserve"> </w:t>
      </w:r>
      <w:r w:rsidR="0056115C">
        <w:t>and ACE</w:t>
      </w:r>
      <w:r w:rsidR="008B327C">
        <w:t xml:space="preserve">/NPO commitments, </w:t>
      </w:r>
      <w:r w:rsidR="0056115C">
        <w:t>including development and</w:t>
      </w:r>
      <w:r w:rsidR="008B327C">
        <w:t xml:space="preserve"> management </w:t>
      </w:r>
      <w:r w:rsidR="0056115C">
        <w:t>of a</w:t>
      </w:r>
      <w:r w:rsidR="008B327C">
        <w:t xml:space="preserve"> robust </w:t>
      </w:r>
      <w:r w:rsidR="0056115C">
        <w:t>risk management</w:t>
      </w:r>
      <w:r w:rsidR="008B327C">
        <w:t xml:space="preserve"> framework</w:t>
      </w:r>
      <w:r w:rsidR="00657ED8">
        <w:t>.</w:t>
      </w:r>
    </w:p>
    <w:p w14:paraId="1370B492" w14:textId="579A767B" w:rsidR="00AE3895" w:rsidRDefault="0056115C" w:rsidP="009C3D8C">
      <w:pPr>
        <w:pStyle w:val="ListParagraph"/>
        <w:numPr>
          <w:ilvl w:val="0"/>
          <w:numId w:val="23"/>
        </w:numPr>
        <w:spacing w:line="240" w:lineRule="auto"/>
        <w:ind w:right="702"/>
      </w:pPr>
      <w:r>
        <w:t>Ensure the</w:t>
      </w:r>
      <w:r w:rsidR="001253FC">
        <w:t xml:space="preserve"> impact of Extant’s work </w:t>
      </w:r>
      <w:r>
        <w:t xml:space="preserve">is </w:t>
      </w:r>
      <w:proofErr w:type="gramStart"/>
      <w:r>
        <w:t>properly</w:t>
      </w:r>
      <w:r w:rsidR="001253FC">
        <w:t xml:space="preserve"> evaluated</w:t>
      </w:r>
      <w:proofErr w:type="gramEnd"/>
      <w:r w:rsidR="001253FC">
        <w:t xml:space="preserve">, including </w:t>
      </w:r>
      <w:r>
        <w:t>by overseeing</w:t>
      </w:r>
      <w:r w:rsidR="001253FC">
        <w:t xml:space="preserve"> project </w:t>
      </w:r>
      <w:r>
        <w:t>evaluations, reports</w:t>
      </w:r>
      <w:r w:rsidR="0073600E">
        <w:t xml:space="preserve"> to </w:t>
      </w:r>
      <w:r w:rsidR="009C3D8C">
        <w:t xml:space="preserve">funding bodies </w:t>
      </w:r>
      <w:r w:rsidR="001253FC">
        <w:t xml:space="preserve">and the </w:t>
      </w:r>
      <w:r w:rsidR="00657ED8">
        <w:t xml:space="preserve">quarterly and </w:t>
      </w:r>
      <w:r>
        <w:t>annual impact</w:t>
      </w:r>
      <w:r w:rsidR="003558E2">
        <w:t xml:space="preserve"> assessments   required by </w:t>
      </w:r>
      <w:r w:rsidR="00657ED8">
        <w:t xml:space="preserve">ACE </w:t>
      </w:r>
      <w:r w:rsidR="003558E2">
        <w:t>(</w:t>
      </w:r>
      <w:r>
        <w:t>managed by</w:t>
      </w:r>
      <w:r w:rsidR="00657ED8">
        <w:t xml:space="preserve"> the administrator and bookkeepe</w:t>
      </w:r>
      <w:r w:rsidR="003558E2">
        <w:t xml:space="preserve">r). </w:t>
      </w:r>
    </w:p>
    <w:p w14:paraId="713F5D10" w14:textId="7D69849B" w:rsidR="00A504E6" w:rsidRPr="00E1458B" w:rsidRDefault="00A504E6" w:rsidP="007F1DC8">
      <w:pPr>
        <w:pStyle w:val="Heading3"/>
      </w:pPr>
      <w:r w:rsidRPr="00E1458B">
        <w:t xml:space="preserve">HR </w:t>
      </w:r>
      <w:r w:rsidR="0056115C" w:rsidRPr="00E1458B">
        <w:t xml:space="preserve">and </w:t>
      </w:r>
      <w:r w:rsidR="0056115C">
        <w:t>People</w:t>
      </w:r>
      <w:r w:rsidR="00C218CC">
        <w:t xml:space="preserve"> Management  </w:t>
      </w:r>
    </w:p>
    <w:p w14:paraId="26E20FEC" w14:textId="77777777" w:rsidR="00A504E6" w:rsidRDefault="00A504E6" w:rsidP="00A504E6">
      <w:pPr>
        <w:spacing w:line="240" w:lineRule="auto"/>
        <w:ind w:right="702"/>
      </w:pPr>
    </w:p>
    <w:p w14:paraId="37644D82" w14:textId="2C64D737" w:rsidR="00560411" w:rsidRDefault="00560411" w:rsidP="00560411">
      <w:pPr>
        <w:pStyle w:val="ListParagraph"/>
        <w:numPr>
          <w:ilvl w:val="0"/>
          <w:numId w:val="23"/>
        </w:numPr>
        <w:spacing w:line="240" w:lineRule="auto"/>
        <w:ind w:right="702"/>
      </w:pPr>
      <w:r>
        <w:rPr>
          <w:b/>
          <w:bCs/>
        </w:rPr>
        <w:t xml:space="preserve"> </w:t>
      </w:r>
      <w:r>
        <w:t xml:space="preserve">review and update Extant’s HR </w:t>
      </w:r>
      <w:r w:rsidR="0056115C">
        <w:t>policies and</w:t>
      </w:r>
      <w:r>
        <w:t xml:space="preserve"> processes to ensure they meet legal requirements and are aligned with Extant’s values. </w:t>
      </w:r>
    </w:p>
    <w:p w14:paraId="1DFE3617" w14:textId="4FEB1B26" w:rsidR="00560411" w:rsidRDefault="00560411" w:rsidP="00560411">
      <w:pPr>
        <w:pStyle w:val="ListParagraph"/>
        <w:numPr>
          <w:ilvl w:val="0"/>
          <w:numId w:val="23"/>
        </w:numPr>
        <w:spacing w:line="240" w:lineRule="auto"/>
        <w:ind w:right="702"/>
      </w:pPr>
      <w:r>
        <w:t xml:space="preserve"> </w:t>
      </w:r>
      <w:r w:rsidR="0056115C">
        <w:t>Create a</w:t>
      </w:r>
      <w:r>
        <w:t xml:space="preserve"> </w:t>
      </w:r>
      <w:r w:rsidR="0056115C">
        <w:t>supportive an</w:t>
      </w:r>
      <w:r>
        <w:t xml:space="preserve"> inclusive working environment</w:t>
      </w:r>
      <w:r w:rsidR="006013D9">
        <w:t xml:space="preserve"> to support staff wellbeing </w:t>
      </w:r>
      <w:r w:rsidR="0056115C">
        <w:t>and ensuring</w:t>
      </w:r>
      <w:r>
        <w:t xml:space="preserve"> </w:t>
      </w:r>
      <w:r w:rsidR="0056115C">
        <w:t>that all workstreams</w:t>
      </w:r>
      <w:r>
        <w:t xml:space="preserve"> are managed effectively (including through chairing weekly team meetings) </w:t>
      </w:r>
      <w:r w:rsidR="0056115C">
        <w:t>and supporting</w:t>
      </w:r>
      <w:r>
        <w:t xml:space="preserve"> team members’ professional development. </w:t>
      </w:r>
    </w:p>
    <w:p w14:paraId="19CC85B0" w14:textId="3FD174D4" w:rsidR="006013D9" w:rsidRDefault="00560411" w:rsidP="00560411">
      <w:pPr>
        <w:pStyle w:val="ListParagraph"/>
        <w:numPr>
          <w:ilvl w:val="0"/>
          <w:numId w:val="23"/>
        </w:numPr>
        <w:spacing w:line="240" w:lineRule="auto"/>
        <w:ind w:right="702"/>
      </w:pPr>
      <w:r>
        <w:t xml:space="preserve"> Ensure fair application of HR policies </w:t>
      </w:r>
      <w:r w:rsidR="0056115C">
        <w:t>to employees</w:t>
      </w:r>
      <w:r>
        <w:t xml:space="preserve"> and freelancers </w:t>
      </w:r>
      <w:r w:rsidR="0056115C">
        <w:t>and oversee</w:t>
      </w:r>
      <w:r>
        <w:t xml:space="preserve"> recruitment </w:t>
      </w:r>
      <w:r w:rsidR="0056115C">
        <w:t xml:space="preserve">of </w:t>
      </w:r>
      <w:proofErr w:type="gramStart"/>
      <w:r w:rsidR="0056115C">
        <w:t>new</w:t>
      </w:r>
      <w:r>
        <w:t xml:space="preserve"> staff</w:t>
      </w:r>
      <w:proofErr w:type="gramEnd"/>
      <w:r>
        <w:t xml:space="preserve"> as required</w:t>
      </w:r>
      <w:r w:rsidR="006013D9">
        <w:t>.</w:t>
      </w:r>
    </w:p>
    <w:p w14:paraId="02521845" w14:textId="1C9A299B" w:rsidR="00A504E6" w:rsidRPr="006F13DF" w:rsidRDefault="00560411" w:rsidP="00AE3895">
      <w:pPr>
        <w:pStyle w:val="ListParagraph"/>
        <w:numPr>
          <w:ilvl w:val="0"/>
          <w:numId w:val="23"/>
        </w:numPr>
        <w:spacing w:line="240" w:lineRule="auto"/>
        <w:ind w:right="702"/>
      </w:pPr>
      <w:r>
        <w:t xml:space="preserve">Manage the administrator to ensure the smooth running of the office and that HR records are </w:t>
      </w:r>
      <w:r w:rsidR="0056115C">
        <w:t>maintained, all</w:t>
      </w:r>
      <w:r>
        <w:t xml:space="preserve"> data practices are compliant </w:t>
      </w:r>
      <w:r w:rsidR="0056115C">
        <w:t>with GDPR</w:t>
      </w:r>
      <w:r>
        <w:t xml:space="preserve">, IT and other corporate </w:t>
      </w:r>
      <w:r w:rsidR="0056115C">
        <w:t>services are</w:t>
      </w:r>
      <w:r>
        <w:t xml:space="preserve"> </w:t>
      </w:r>
      <w:r w:rsidR="0056115C">
        <w:t>maintained,</w:t>
      </w:r>
      <w:r>
        <w:t xml:space="preserve"> and contracts are managed effectively</w:t>
      </w:r>
      <w:proofErr w:type="gramStart"/>
      <w:r>
        <w:t xml:space="preserve">.  </w:t>
      </w:r>
      <w:proofErr w:type="gramEnd"/>
      <w:r>
        <w:t xml:space="preserve"> </w:t>
      </w:r>
    </w:p>
    <w:p w14:paraId="65CC0999" w14:textId="5F1EB3A5" w:rsidR="00AE3895" w:rsidRDefault="00AE3895" w:rsidP="006013D9">
      <w:pPr>
        <w:pStyle w:val="Heading3"/>
      </w:pPr>
      <w:r w:rsidRPr="00B645A8">
        <w:t>Fundraisin</w:t>
      </w:r>
      <w:r w:rsidR="009C3D8C">
        <w:t xml:space="preserve">g and </w:t>
      </w:r>
      <w:r w:rsidR="0056115C">
        <w:t>marketing</w:t>
      </w:r>
      <w:r w:rsidR="009C3D8C">
        <w:t xml:space="preserve"> </w:t>
      </w:r>
    </w:p>
    <w:p w14:paraId="5F991423" w14:textId="77777777" w:rsidR="00AE3895" w:rsidRDefault="00AE3895" w:rsidP="00AE3895">
      <w:pPr>
        <w:spacing w:line="240" w:lineRule="auto"/>
        <w:ind w:right="702"/>
        <w:rPr>
          <w:b/>
          <w:bCs/>
        </w:rPr>
      </w:pPr>
    </w:p>
    <w:p w14:paraId="5C0A92D7" w14:textId="09FB5778" w:rsidR="0056347A" w:rsidRDefault="00AE3895" w:rsidP="00AE3895">
      <w:pPr>
        <w:pStyle w:val="ListParagraph"/>
        <w:numPr>
          <w:ilvl w:val="0"/>
          <w:numId w:val="24"/>
        </w:numPr>
        <w:spacing w:line="240" w:lineRule="auto"/>
        <w:ind w:right="702"/>
      </w:pPr>
      <w:r>
        <w:t>Lead on fundraising for Extant, includin</w:t>
      </w:r>
      <w:r w:rsidR="003558E2">
        <w:t xml:space="preserve">g developing and implementing a new </w:t>
      </w:r>
      <w:r w:rsidR="0056115C">
        <w:t>fundraising strategy</w:t>
      </w:r>
      <w:r w:rsidR="0056347A">
        <w:t>.</w:t>
      </w:r>
    </w:p>
    <w:p w14:paraId="3C33E148" w14:textId="0B419167" w:rsidR="00AE3895" w:rsidRDefault="00BD72EB" w:rsidP="00AE3895">
      <w:pPr>
        <w:pStyle w:val="ListParagraph"/>
        <w:numPr>
          <w:ilvl w:val="0"/>
          <w:numId w:val="24"/>
        </w:numPr>
        <w:spacing w:line="240" w:lineRule="auto"/>
        <w:ind w:right="702"/>
      </w:pPr>
      <w:r>
        <w:t xml:space="preserve"> Pursue </w:t>
      </w:r>
      <w:r w:rsidR="00AE3895">
        <w:t xml:space="preserve">fundraising </w:t>
      </w:r>
      <w:r w:rsidR="0056115C">
        <w:t>leads, including</w:t>
      </w:r>
      <w:r>
        <w:t xml:space="preserve"> preparing grant </w:t>
      </w:r>
      <w:proofErr w:type="gramStart"/>
      <w:r>
        <w:t>applications</w:t>
      </w:r>
      <w:proofErr w:type="gramEnd"/>
      <w:r w:rsidR="0073600E">
        <w:t xml:space="preserve"> and liaising </w:t>
      </w:r>
      <w:r>
        <w:t>with potential funder</w:t>
      </w:r>
      <w:r w:rsidR="0073600E">
        <w:t>s.</w:t>
      </w:r>
    </w:p>
    <w:p w14:paraId="0C1444B9" w14:textId="13381718" w:rsidR="00657ED8" w:rsidRDefault="00657ED8" w:rsidP="00657ED8">
      <w:pPr>
        <w:pStyle w:val="ListParagraph"/>
        <w:numPr>
          <w:ilvl w:val="0"/>
          <w:numId w:val="24"/>
        </w:numPr>
        <w:spacing w:line="240" w:lineRule="auto"/>
        <w:ind w:right="702"/>
      </w:pPr>
      <w:r>
        <w:lastRenderedPageBreak/>
        <w:t xml:space="preserve">Support the diversification of Extant’s income streams through </w:t>
      </w:r>
      <w:r w:rsidR="0056115C">
        <w:t>identifying new</w:t>
      </w:r>
      <w:r w:rsidR="0056347A">
        <w:t xml:space="preserve"> </w:t>
      </w:r>
      <w:r>
        <w:t>consultanc</w:t>
      </w:r>
      <w:r w:rsidR="0056347A">
        <w:t xml:space="preserve">y, </w:t>
      </w:r>
      <w:r w:rsidR="0056115C">
        <w:t>commercial and</w:t>
      </w:r>
      <w:r w:rsidR="0056347A">
        <w:t xml:space="preserve"> other </w:t>
      </w:r>
      <w:r>
        <w:t>opportunitie</w:t>
      </w:r>
      <w:r w:rsidR="009C3D8C">
        <w:t>s.</w:t>
      </w:r>
    </w:p>
    <w:p w14:paraId="41B8B05A" w14:textId="5F2B8B49" w:rsidR="00AE3895" w:rsidRPr="006F13DF" w:rsidRDefault="009C3D8C" w:rsidP="00AE3895">
      <w:pPr>
        <w:pStyle w:val="ListParagraph"/>
        <w:numPr>
          <w:ilvl w:val="0"/>
          <w:numId w:val="24"/>
        </w:numPr>
        <w:spacing w:line="240" w:lineRule="auto"/>
        <w:ind w:right="702"/>
      </w:pPr>
      <w:r>
        <w:t xml:space="preserve">Develop </w:t>
      </w:r>
      <w:proofErr w:type="gramStart"/>
      <w:r>
        <w:t xml:space="preserve">a new </w:t>
      </w:r>
      <w:r w:rsidR="0056115C">
        <w:t>marketing</w:t>
      </w:r>
      <w:proofErr w:type="gramEnd"/>
      <w:r>
        <w:t xml:space="preserve"> strategy for Extant </w:t>
      </w:r>
      <w:r w:rsidR="009D4D63">
        <w:t xml:space="preserve">and work with the </w:t>
      </w:r>
      <w:r w:rsidR="0056115C">
        <w:t>administrator on</w:t>
      </w:r>
      <w:r w:rsidR="009D4D63">
        <w:t xml:space="preserve"> its implementation. </w:t>
      </w:r>
    </w:p>
    <w:p w14:paraId="65524EB3" w14:textId="7DCFAB2C" w:rsidR="00AE3895" w:rsidRDefault="00AE3895" w:rsidP="00AF5190">
      <w:pPr>
        <w:pStyle w:val="Heading3"/>
      </w:pPr>
      <w:proofErr w:type="gramStart"/>
      <w:r>
        <w:t>Finan</w:t>
      </w:r>
      <w:r w:rsidR="00AF5190">
        <w:t>cial management</w:t>
      </w:r>
      <w:proofErr w:type="gramEnd"/>
      <w:r w:rsidR="00AF5190">
        <w:t xml:space="preserve"> </w:t>
      </w:r>
    </w:p>
    <w:p w14:paraId="21A21959" w14:textId="77777777" w:rsidR="00AE3895" w:rsidRPr="00B645A8" w:rsidRDefault="00AE3895" w:rsidP="00AE3895">
      <w:pPr>
        <w:spacing w:line="240" w:lineRule="auto"/>
        <w:ind w:right="702"/>
        <w:rPr>
          <w:b/>
          <w:bCs/>
        </w:rPr>
      </w:pPr>
    </w:p>
    <w:p w14:paraId="45A1070E" w14:textId="77777777" w:rsidR="00AE3895" w:rsidRPr="00B645A8" w:rsidRDefault="00AE3895" w:rsidP="00AE3895">
      <w:pPr>
        <w:pStyle w:val="ListParagraph"/>
        <w:numPr>
          <w:ilvl w:val="0"/>
          <w:numId w:val="25"/>
        </w:numPr>
        <w:spacing w:line="240" w:lineRule="auto"/>
        <w:ind w:right="702"/>
        <w:rPr>
          <w:rFonts w:eastAsia="Times New Roman"/>
          <w:color w:val="242424"/>
        </w:rPr>
      </w:pPr>
      <w:r w:rsidRPr="00B645A8">
        <w:rPr>
          <w:rFonts w:eastAsia="Times New Roman"/>
          <w:color w:val="242424"/>
        </w:rPr>
        <w:t>Set and manage project and organisational budgets, in coordination with the Artistic Director and Project Managers</w:t>
      </w:r>
    </w:p>
    <w:p w14:paraId="4D987109" w14:textId="33EAE01B" w:rsidR="00AE3895" w:rsidRPr="00B645A8" w:rsidRDefault="00AE3895" w:rsidP="00AE3895">
      <w:pPr>
        <w:pStyle w:val="ListParagraph"/>
        <w:numPr>
          <w:ilvl w:val="0"/>
          <w:numId w:val="25"/>
        </w:numPr>
        <w:spacing w:line="240" w:lineRule="auto"/>
        <w:ind w:right="702"/>
        <w:rPr>
          <w:rFonts w:eastAsia="Times New Roman"/>
          <w:color w:val="242424"/>
        </w:rPr>
      </w:pPr>
      <w:r>
        <w:rPr>
          <w:rFonts w:eastAsia="Times New Roman"/>
          <w:color w:val="242424"/>
        </w:rPr>
        <w:t>Maintain</w:t>
      </w:r>
      <w:r w:rsidRPr="00B645A8">
        <w:rPr>
          <w:rFonts w:eastAsia="Times New Roman"/>
          <w:color w:val="242424"/>
        </w:rPr>
        <w:t xml:space="preserve"> management accounts and report to the board, </w:t>
      </w:r>
      <w:proofErr w:type="gramStart"/>
      <w:r w:rsidRPr="00B645A8">
        <w:rPr>
          <w:rFonts w:eastAsia="Times New Roman"/>
          <w:color w:val="242424"/>
        </w:rPr>
        <w:t>funders</w:t>
      </w:r>
      <w:proofErr w:type="gramEnd"/>
      <w:r w:rsidRPr="00B645A8">
        <w:rPr>
          <w:rFonts w:eastAsia="Times New Roman"/>
          <w:color w:val="242424"/>
        </w:rPr>
        <w:t xml:space="preserve"> and other stakeholders as </w:t>
      </w:r>
      <w:r w:rsidR="0056115C" w:rsidRPr="00B645A8">
        <w:rPr>
          <w:rFonts w:eastAsia="Times New Roman"/>
          <w:color w:val="242424"/>
        </w:rPr>
        <w:t>necessary.</w:t>
      </w:r>
      <w:r w:rsidRPr="00B645A8">
        <w:rPr>
          <w:rFonts w:eastAsia="Times New Roman"/>
          <w:color w:val="242424"/>
        </w:rPr>
        <w:t> </w:t>
      </w:r>
    </w:p>
    <w:p w14:paraId="02D52F4E" w14:textId="4FA01DD2" w:rsidR="00AE3895" w:rsidRPr="006F13DF" w:rsidRDefault="00AE3895" w:rsidP="00AE3895">
      <w:pPr>
        <w:pStyle w:val="ListParagraph"/>
        <w:numPr>
          <w:ilvl w:val="0"/>
          <w:numId w:val="25"/>
        </w:numPr>
        <w:spacing w:line="240" w:lineRule="auto"/>
        <w:ind w:right="702"/>
        <w:rPr>
          <w:rFonts w:eastAsia="Times New Roman"/>
          <w:color w:val="242424"/>
        </w:rPr>
      </w:pPr>
      <w:r w:rsidRPr="00B645A8">
        <w:rPr>
          <w:rFonts w:eastAsia="Times New Roman"/>
          <w:color w:val="242424"/>
        </w:rPr>
        <w:t xml:space="preserve">Work with the bookkeeper to manage day to day finances, including petty cash and </w:t>
      </w:r>
      <w:r w:rsidR="0056115C" w:rsidRPr="00B645A8">
        <w:rPr>
          <w:rFonts w:eastAsia="Times New Roman"/>
          <w:color w:val="242424"/>
        </w:rPr>
        <w:t xml:space="preserve">monthly </w:t>
      </w:r>
      <w:r w:rsidR="0056115C">
        <w:rPr>
          <w:rFonts w:eastAsia="Times New Roman"/>
          <w:color w:val="242424"/>
        </w:rPr>
        <w:t>payment</w:t>
      </w:r>
      <w:r w:rsidR="00AF5190">
        <w:rPr>
          <w:rFonts w:eastAsia="Times New Roman"/>
          <w:color w:val="242424"/>
        </w:rPr>
        <w:t xml:space="preserve"> runs and with the bookkeeper and </w:t>
      </w:r>
      <w:r w:rsidRPr="00AF5190">
        <w:rPr>
          <w:rFonts w:eastAsia="Times New Roman"/>
          <w:color w:val="242424"/>
        </w:rPr>
        <w:t xml:space="preserve">external accountants to submit annual accounts to </w:t>
      </w:r>
      <w:r w:rsidR="00AF5190">
        <w:rPr>
          <w:rFonts w:eastAsia="Times New Roman"/>
          <w:color w:val="242424"/>
        </w:rPr>
        <w:t xml:space="preserve">the </w:t>
      </w:r>
      <w:r w:rsidRPr="00AF5190">
        <w:rPr>
          <w:rFonts w:eastAsia="Times New Roman"/>
          <w:color w:val="242424"/>
        </w:rPr>
        <w:t>Charities Commission and Companies House</w:t>
      </w:r>
    </w:p>
    <w:p w14:paraId="478475D6" w14:textId="77777777" w:rsidR="00AE3895" w:rsidRPr="00E1458B" w:rsidRDefault="00AE3895" w:rsidP="00AF5190">
      <w:pPr>
        <w:pStyle w:val="Heading3"/>
      </w:pPr>
      <w:r w:rsidRPr="00E1458B">
        <w:t>Governance</w:t>
      </w:r>
    </w:p>
    <w:p w14:paraId="3FA97CEB" w14:textId="77777777" w:rsidR="00AE3895" w:rsidRDefault="00AE3895" w:rsidP="00AE3895">
      <w:pPr>
        <w:spacing w:line="240" w:lineRule="auto"/>
        <w:ind w:right="702"/>
      </w:pPr>
    </w:p>
    <w:p w14:paraId="642A1C9C" w14:textId="2A189212" w:rsidR="00AE3895" w:rsidRDefault="00AE3895" w:rsidP="00AE3895">
      <w:pPr>
        <w:pStyle w:val="ListParagraph"/>
        <w:numPr>
          <w:ilvl w:val="0"/>
          <w:numId w:val="28"/>
        </w:numPr>
        <w:spacing w:line="240" w:lineRule="auto"/>
        <w:ind w:right="702"/>
      </w:pPr>
      <w:r>
        <w:t xml:space="preserve">Create and compile quarterly board </w:t>
      </w:r>
      <w:r w:rsidR="0056115C">
        <w:t>reports and</w:t>
      </w:r>
      <w:r w:rsidR="008F7A38">
        <w:t xml:space="preserve"> present them at quarterly</w:t>
      </w:r>
      <w:r>
        <w:t xml:space="preserve"> Board meetings and </w:t>
      </w:r>
      <w:r w:rsidR="0056115C">
        <w:t>the AGM.</w:t>
      </w:r>
      <w:r>
        <w:t xml:space="preserve"> </w:t>
      </w:r>
    </w:p>
    <w:p w14:paraId="3E987353" w14:textId="26CD6766" w:rsidR="00AE3895" w:rsidRDefault="00AE3895" w:rsidP="00AE3895">
      <w:pPr>
        <w:pStyle w:val="ListParagraph"/>
        <w:numPr>
          <w:ilvl w:val="0"/>
          <w:numId w:val="28"/>
        </w:numPr>
        <w:spacing w:line="240" w:lineRule="auto"/>
        <w:ind w:right="702"/>
      </w:pPr>
      <w:r>
        <w:t xml:space="preserve">Create the annual Trustees Report in collaboration with the Chair and Artistic </w:t>
      </w:r>
      <w:r w:rsidR="0056115C">
        <w:t>Director and</w:t>
      </w:r>
      <w:r>
        <w:t xml:space="preserve"> oversee the creation of the End of Year Accounts in collaboration with the bookkeeper, trustees’ finance sub-committee and external </w:t>
      </w:r>
      <w:r w:rsidR="0056115C">
        <w:t>accountants.</w:t>
      </w:r>
    </w:p>
    <w:p w14:paraId="798D0B25" w14:textId="77777777" w:rsidR="00AE3895" w:rsidRDefault="00AE3895" w:rsidP="00AE3895">
      <w:pPr>
        <w:pStyle w:val="ListParagraph"/>
        <w:numPr>
          <w:ilvl w:val="0"/>
          <w:numId w:val="28"/>
        </w:numPr>
        <w:spacing w:line="240" w:lineRule="auto"/>
        <w:ind w:right="702"/>
      </w:pPr>
      <w:r>
        <w:t>Oversee the completion of relevant reports for the Charity Commission &amp; Companies House</w:t>
      </w:r>
    </w:p>
    <w:p w14:paraId="69E5D37A" w14:textId="77777777" w:rsidR="00A504E6" w:rsidRDefault="00A504E6" w:rsidP="00A504E6">
      <w:pPr>
        <w:spacing w:line="240" w:lineRule="auto"/>
        <w:ind w:right="702"/>
        <w:rPr>
          <w:b/>
          <w:bCs/>
        </w:rPr>
      </w:pPr>
    </w:p>
    <w:p w14:paraId="0B7D7D95" w14:textId="1D7DF025" w:rsidR="007F1DC8" w:rsidRDefault="007F1DC8">
      <w:r>
        <w:br w:type="page"/>
      </w:r>
    </w:p>
    <w:p w14:paraId="037283C0" w14:textId="77777777" w:rsidR="001936C8" w:rsidRDefault="001936C8" w:rsidP="00B645A8">
      <w:pPr>
        <w:spacing w:line="240" w:lineRule="auto"/>
        <w:ind w:right="702"/>
      </w:pPr>
    </w:p>
    <w:p w14:paraId="02B898A4" w14:textId="4CA4EF0F" w:rsidR="0027119F" w:rsidRPr="006F13DF" w:rsidRDefault="007042D9" w:rsidP="006F13DF">
      <w:pPr>
        <w:pStyle w:val="Heading2"/>
      </w:pPr>
      <w:r w:rsidRPr="00B645A8">
        <w:t>Person Specification</w:t>
      </w:r>
    </w:p>
    <w:p w14:paraId="6C1297D8" w14:textId="6E263182" w:rsidR="0027119F" w:rsidRDefault="0027119F" w:rsidP="007A2CF7">
      <w:pPr>
        <w:pStyle w:val="Heading3"/>
      </w:pPr>
      <w:r w:rsidRPr="00B645A8">
        <w:t>Knowledg</w:t>
      </w:r>
      <w:r w:rsidR="00820651">
        <w:t xml:space="preserve">e and interests </w:t>
      </w:r>
    </w:p>
    <w:p w14:paraId="2058266B" w14:textId="77777777" w:rsidR="0027119F" w:rsidRDefault="0027119F" w:rsidP="0027119F">
      <w:pPr>
        <w:spacing w:line="240" w:lineRule="auto"/>
        <w:ind w:right="702"/>
        <w:rPr>
          <w:b/>
          <w:bCs/>
        </w:rPr>
      </w:pPr>
    </w:p>
    <w:p w14:paraId="70C68E8A" w14:textId="17D4A2EB" w:rsidR="0027119F" w:rsidRPr="00B645A8" w:rsidRDefault="0027119F" w:rsidP="0027119F">
      <w:pPr>
        <w:pStyle w:val="ListParagraph"/>
        <w:numPr>
          <w:ilvl w:val="0"/>
          <w:numId w:val="30"/>
        </w:numPr>
        <w:spacing w:line="240" w:lineRule="auto"/>
        <w:ind w:right="702"/>
      </w:pPr>
      <w:r w:rsidRPr="00B645A8">
        <w:t>Knowledge and understanding of the subsidised arts sector in the UK, including the funding ecology</w:t>
      </w:r>
      <w:r>
        <w:t xml:space="preserve">, HR practices and governance </w:t>
      </w:r>
      <w:r w:rsidR="0056115C">
        <w:t>procedures.</w:t>
      </w:r>
      <w:r>
        <w:t xml:space="preserve"> </w:t>
      </w:r>
    </w:p>
    <w:p w14:paraId="0AA90BC9" w14:textId="1B4930CF" w:rsidR="0027119F" w:rsidRDefault="0027119F" w:rsidP="0027119F">
      <w:pPr>
        <w:pStyle w:val="ListParagraph"/>
        <w:numPr>
          <w:ilvl w:val="0"/>
          <w:numId w:val="30"/>
        </w:numPr>
        <w:spacing w:line="240" w:lineRule="auto"/>
        <w:ind w:right="702"/>
      </w:pPr>
      <w:r w:rsidRPr="00B645A8">
        <w:t xml:space="preserve">Knowledge and understanding of charity finance including the use of restricted </w:t>
      </w:r>
      <w:r w:rsidR="0056115C" w:rsidRPr="00B645A8">
        <w:t>funds.</w:t>
      </w:r>
      <w:r w:rsidRPr="00B645A8">
        <w:t xml:space="preserve"> </w:t>
      </w:r>
    </w:p>
    <w:p w14:paraId="2FD321E1" w14:textId="1272D3FC" w:rsidR="00A35B3C" w:rsidRDefault="00A35B3C" w:rsidP="00A35B3C">
      <w:pPr>
        <w:pStyle w:val="ListParagraph"/>
        <w:numPr>
          <w:ilvl w:val="0"/>
          <w:numId w:val="30"/>
        </w:numPr>
        <w:spacing w:line="240" w:lineRule="auto"/>
        <w:ind w:right="702"/>
      </w:pPr>
      <w:r w:rsidRPr="00B645A8">
        <w:t>Understanding of the access issues of VI people and other disabled people</w:t>
      </w:r>
      <w:r>
        <w:t>, or a willingness to learn</w:t>
      </w:r>
    </w:p>
    <w:p w14:paraId="5DBA85A9" w14:textId="05B62073" w:rsidR="0056115C" w:rsidRDefault="00820651" w:rsidP="007A2CF7">
      <w:pPr>
        <w:pStyle w:val="ListParagraph"/>
        <w:numPr>
          <w:ilvl w:val="0"/>
          <w:numId w:val="30"/>
        </w:numPr>
        <w:spacing w:line="240" w:lineRule="auto"/>
        <w:ind w:right="702"/>
      </w:pPr>
      <w:r>
        <w:t>An interest in radical and inclusive arts practice in the UK</w:t>
      </w:r>
    </w:p>
    <w:p w14:paraId="2053AFF1" w14:textId="76D823BC" w:rsidR="0027119F" w:rsidRDefault="006F13DF" w:rsidP="007A2CF7">
      <w:pPr>
        <w:pStyle w:val="Heading3"/>
      </w:pPr>
      <w:r>
        <w:t>Ex</w:t>
      </w:r>
      <w:r w:rsidR="0027119F" w:rsidRPr="00B645A8">
        <w:t>perience</w:t>
      </w:r>
    </w:p>
    <w:p w14:paraId="4591849F" w14:textId="77777777" w:rsidR="0027119F" w:rsidRDefault="0027119F" w:rsidP="0027119F">
      <w:pPr>
        <w:spacing w:line="240" w:lineRule="auto"/>
        <w:ind w:right="702"/>
        <w:rPr>
          <w:b/>
          <w:bCs/>
        </w:rPr>
      </w:pPr>
    </w:p>
    <w:p w14:paraId="7A9999F4" w14:textId="53E8D404" w:rsidR="0027119F" w:rsidRDefault="0027119F" w:rsidP="0027119F">
      <w:pPr>
        <w:pStyle w:val="ListParagraph"/>
        <w:numPr>
          <w:ilvl w:val="0"/>
          <w:numId w:val="29"/>
        </w:numPr>
        <w:spacing w:line="240" w:lineRule="auto"/>
        <w:ind w:right="702"/>
      </w:pPr>
      <w:r>
        <w:t xml:space="preserve">Demonstrable </w:t>
      </w:r>
      <w:r w:rsidR="0056115C">
        <w:t>experience of</w:t>
      </w:r>
      <w:r w:rsidR="00082C13">
        <w:t xml:space="preserve"> HR</w:t>
      </w:r>
      <w:r w:rsidR="00BC77AF">
        <w:t xml:space="preserve">, financial and other </w:t>
      </w:r>
      <w:r w:rsidR="0056115C">
        <w:t>operational leadership</w:t>
      </w:r>
      <w:r w:rsidR="00BC77AF">
        <w:t xml:space="preserve"> </w:t>
      </w:r>
      <w:r w:rsidR="0056115C">
        <w:t>in a</w:t>
      </w:r>
      <w:r>
        <w:t xml:space="preserve"> theatre company, arts organisatio</w:t>
      </w:r>
      <w:r w:rsidR="0000072A">
        <w:t xml:space="preserve">n, </w:t>
      </w:r>
      <w:proofErr w:type="gramStart"/>
      <w:r w:rsidR="0056115C">
        <w:t>charity</w:t>
      </w:r>
      <w:proofErr w:type="gramEnd"/>
      <w:r w:rsidR="0056115C">
        <w:t xml:space="preserve"> or</w:t>
      </w:r>
      <w:r w:rsidR="0000072A">
        <w:t xml:space="preserve"> small organisation.</w:t>
      </w:r>
    </w:p>
    <w:p w14:paraId="71B42FCE" w14:textId="77777777" w:rsidR="0027119F" w:rsidRDefault="0027119F" w:rsidP="0027119F">
      <w:pPr>
        <w:pStyle w:val="ListParagraph"/>
        <w:numPr>
          <w:ilvl w:val="0"/>
          <w:numId w:val="29"/>
        </w:numPr>
        <w:spacing w:line="240" w:lineRule="auto"/>
        <w:ind w:right="702"/>
      </w:pPr>
      <w:r>
        <w:t xml:space="preserve">Experience of raising funds from Trusts and Foundations, including managing funder relationships, writing bids, and writing impact reports </w:t>
      </w:r>
    </w:p>
    <w:p w14:paraId="289AEFF1" w14:textId="5DBA6F6D" w:rsidR="0027119F" w:rsidRDefault="0027119F" w:rsidP="0027119F">
      <w:pPr>
        <w:pStyle w:val="ListParagraph"/>
        <w:numPr>
          <w:ilvl w:val="0"/>
          <w:numId w:val="29"/>
        </w:numPr>
        <w:spacing w:line="240" w:lineRule="auto"/>
        <w:ind w:right="702"/>
      </w:pPr>
      <w:r>
        <w:t>Experience of managing key stakeholder relationships such as with Arts Council Englan</w:t>
      </w:r>
      <w:r w:rsidR="00BC77AF">
        <w:t xml:space="preserve">d, funding bodies and project implementers. </w:t>
      </w:r>
    </w:p>
    <w:p w14:paraId="5AF3BF00" w14:textId="785BC6AB" w:rsidR="0027119F" w:rsidRDefault="0027119F" w:rsidP="0027119F">
      <w:pPr>
        <w:pStyle w:val="ListParagraph"/>
        <w:numPr>
          <w:ilvl w:val="0"/>
          <w:numId w:val="29"/>
        </w:numPr>
        <w:spacing w:line="240" w:lineRule="auto"/>
        <w:ind w:right="702"/>
      </w:pPr>
      <w:r>
        <w:t xml:space="preserve">Experience leading a team of staff to work to a business plan, setting milestones, reviewing </w:t>
      </w:r>
      <w:proofErr w:type="gramStart"/>
      <w:r>
        <w:t>performance</w:t>
      </w:r>
      <w:proofErr w:type="gramEnd"/>
      <w:r>
        <w:t xml:space="preserve"> and allocating </w:t>
      </w:r>
      <w:r w:rsidR="0056115C">
        <w:t>resources.</w:t>
      </w:r>
    </w:p>
    <w:p w14:paraId="53F343A8" w14:textId="7BE1B683" w:rsidR="0027119F" w:rsidRDefault="0027119F" w:rsidP="0027119F">
      <w:pPr>
        <w:pStyle w:val="ListParagraph"/>
        <w:numPr>
          <w:ilvl w:val="0"/>
          <w:numId w:val="29"/>
        </w:numPr>
        <w:spacing w:line="240" w:lineRule="auto"/>
        <w:ind w:right="702"/>
      </w:pPr>
      <w:r>
        <w:t>Experience man</w:t>
      </w:r>
      <w:r w:rsidR="00082C13">
        <w:t>a</w:t>
      </w:r>
      <w:r>
        <w:t xml:space="preserve">ging complex, multi-year </w:t>
      </w:r>
      <w:r w:rsidR="0056115C">
        <w:t>budgets.</w:t>
      </w:r>
      <w:r>
        <w:t xml:space="preserve"> </w:t>
      </w:r>
    </w:p>
    <w:p w14:paraId="667FC585" w14:textId="77777777" w:rsidR="00A35B3C" w:rsidRDefault="00A35B3C" w:rsidP="00A35B3C">
      <w:pPr>
        <w:pStyle w:val="ListParagraph"/>
        <w:numPr>
          <w:ilvl w:val="0"/>
          <w:numId w:val="29"/>
        </w:numPr>
        <w:spacing w:line="240" w:lineRule="auto"/>
        <w:ind w:right="702"/>
      </w:pPr>
      <w:r>
        <w:t xml:space="preserve">Experience in diversifying income streams for the arts/ not for profit sector </w:t>
      </w:r>
    </w:p>
    <w:p w14:paraId="36776A02" w14:textId="68F88ED6" w:rsidR="0027119F" w:rsidRDefault="0027119F" w:rsidP="00A35B3C">
      <w:pPr>
        <w:pStyle w:val="ListParagraph"/>
        <w:spacing w:line="240" w:lineRule="auto"/>
        <w:ind w:right="702"/>
      </w:pPr>
    </w:p>
    <w:p w14:paraId="738778C4" w14:textId="7D4D5052" w:rsidR="00A35B3C" w:rsidRDefault="00734805" w:rsidP="007A2CF7">
      <w:pPr>
        <w:pStyle w:val="Heading3"/>
      </w:pPr>
      <w:r>
        <w:t xml:space="preserve">  Skills </w:t>
      </w:r>
    </w:p>
    <w:p w14:paraId="2F30F190" w14:textId="77777777" w:rsidR="00A35B3C" w:rsidRDefault="00A35B3C" w:rsidP="00A35B3C">
      <w:pPr>
        <w:spacing w:line="240" w:lineRule="auto"/>
        <w:ind w:right="702"/>
        <w:rPr>
          <w:b/>
          <w:bCs/>
        </w:rPr>
      </w:pPr>
    </w:p>
    <w:p w14:paraId="03AFEC9F" w14:textId="7A4FB6B3" w:rsidR="00A35B3C" w:rsidRDefault="0007153D" w:rsidP="00A35B3C">
      <w:pPr>
        <w:pStyle w:val="ListParagraph"/>
        <w:numPr>
          <w:ilvl w:val="0"/>
          <w:numId w:val="31"/>
        </w:numPr>
        <w:spacing w:line="240" w:lineRule="auto"/>
        <w:ind w:right="702"/>
      </w:pPr>
      <w:r>
        <w:t xml:space="preserve"> </w:t>
      </w:r>
      <w:r w:rsidR="00734805">
        <w:t xml:space="preserve"> </w:t>
      </w:r>
      <w:r w:rsidR="00FC363E">
        <w:t xml:space="preserve">   A flexible, open approach and the ability </w:t>
      </w:r>
      <w:r w:rsidR="00734805">
        <w:t xml:space="preserve">to work </w:t>
      </w:r>
      <w:r w:rsidR="0056115C">
        <w:t>collaboratively as</w:t>
      </w:r>
      <w:r w:rsidR="00A35B3C">
        <w:t xml:space="preserve"> part of a </w:t>
      </w:r>
      <w:r w:rsidR="00455BB3">
        <w:t xml:space="preserve">small </w:t>
      </w:r>
      <w:r w:rsidR="00A35B3C">
        <w:t>tea</w:t>
      </w:r>
      <w:r w:rsidR="00734805">
        <w:t>m.</w:t>
      </w:r>
    </w:p>
    <w:p w14:paraId="0F1531EF" w14:textId="688B6B97" w:rsidR="00A35B3C" w:rsidRDefault="00734805" w:rsidP="00A35B3C">
      <w:pPr>
        <w:pStyle w:val="ListParagraph"/>
        <w:numPr>
          <w:ilvl w:val="0"/>
          <w:numId w:val="31"/>
        </w:numPr>
        <w:spacing w:line="240" w:lineRule="auto"/>
        <w:ind w:right="702"/>
      </w:pPr>
      <w:r>
        <w:t xml:space="preserve"> Strong </w:t>
      </w:r>
      <w:r w:rsidR="0056115C">
        <w:t xml:space="preserve">people </w:t>
      </w:r>
      <w:r>
        <w:t xml:space="preserve">management skills, with the ability </w:t>
      </w:r>
      <w:r w:rsidR="00A35B3C">
        <w:t>to motivate and develop staf</w:t>
      </w:r>
      <w:r w:rsidR="009B7358">
        <w:t>f and support them to achieve their potential.</w:t>
      </w:r>
    </w:p>
    <w:p w14:paraId="050E339C" w14:textId="77777777" w:rsidR="0000072A" w:rsidRDefault="00FC363E" w:rsidP="00A35B3C">
      <w:pPr>
        <w:pStyle w:val="ListParagraph"/>
        <w:numPr>
          <w:ilvl w:val="0"/>
          <w:numId w:val="31"/>
        </w:numPr>
        <w:spacing w:line="240" w:lineRule="auto"/>
        <w:ind w:right="702"/>
      </w:pPr>
      <w:r>
        <w:t>Excellent organisational skills, with the ability</w:t>
      </w:r>
      <w:r w:rsidR="0088555F">
        <w:t xml:space="preserve"> </w:t>
      </w:r>
      <w:r>
        <w:t xml:space="preserve">to juggle competing priorities and maintain good </w:t>
      </w:r>
      <w:proofErr w:type="gramStart"/>
      <w:r>
        <w:t>attention to detail</w:t>
      </w:r>
      <w:proofErr w:type="gramEnd"/>
      <w:r>
        <w:t xml:space="preserve"> including under pressure.</w:t>
      </w:r>
    </w:p>
    <w:p w14:paraId="4DDB1996" w14:textId="6C19EA27" w:rsidR="0007153D" w:rsidRDefault="0000072A" w:rsidP="00A35B3C">
      <w:pPr>
        <w:pStyle w:val="ListParagraph"/>
        <w:numPr>
          <w:ilvl w:val="0"/>
          <w:numId w:val="31"/>
        </w:numPr>
        <w:spacing w:line="240" w:lineRule="auto"/>
        <w:ind w:right="702"/>
      </w:pPr>
      <w:r>
        <w:t xml:space="preserve">Strong relationship-building skills  </w:t>
      </w:r>
      <w:r w:rsidR="007D051C">
        <w:t xml:space="preserve">  with good oral and written communication.</w:t>
      </w:r>
    </w:p>
    <w:p w14:paraId="62D00539" w14:textId="0BAB4F04" w:rsidR="0088555F" w:rsidRDefault="0088555F" w:rsidP="00A35B3C">
      <w:pPr>
        <w:pStyle w:val="ListParagraph"/>
        <w:numPr>
          <w:ilvl w:val="0"/>
          <w:numId w:val="31"/>
        </w:numPr>
        <w:spacing w:line="240" w:lineRule="auto"/>
        <w:ind w:right="702"/>
      </w:pPr>
      <w:r>
        <w:t xml:space="preserve">A willingness to try new ways of working, </w:t>
      </w:r>
      <w:r w:rsidR="00820651">
        <w:t xml:space="preserve">self-awareness of own strengths and development areas and ability to </w:t>
      </w:r>
      <w:r>
        <w:t xml:space="preserve">reflect on and learn </w:t>
      </w:r>
      <w:r w:rsidR="0056115C">
        <w:t>from what</w:t>
      </w:r>
      <w:r>
        <w:t xml:space="preserve"> has gone well and less </w:t>
      </w:r>
      <w:r w:rsidR="0056115C">
        <w:t>well</w:t>
      </w:r>
      <w:r w:rsidR="00820651">
        <w:t xml:space="preserve">. </w:t>
      </w:r>
    </w:p>
    <w:p w14:paraId="33B776C2" w14:textId="77777777" w:rsidR="0027119F" w:rsidRDefault="0027119F" w:rsidP="0027119F">
      <w:pPr>
        <w:spacing w:line="240" w:lineRule="auto"/>
        <w:ind w:right="702"/>
      </w:pPr>
    </w:p>
    <w:p w14:paraId="11347FCA" w14:textId="215F413E" w:rsidR="007D051C" w:rsidRDefault="0005061E" w:rsidP="007A2CF7">
      <w:pPr>
        <w:pStyle w:val="Heading3"/>
      </w:pPr>
      <w:r>
        <w:t xml:space="preserve">Requirements </w:t>
      </w:r>
    </w:p>
    <w:p w14:paraId="60F0A7F8" w14:textId="0753FEAA" w:rsidR="00B348E8" w:rsidRDefault="006F13DF" w:rsidP="007D051C">
      <w:pPr>
        <w:pStyle w:val="ListParagraph"/>
        <w:numPr>
          <w:ilvl w:val="0"/>
          <w:numId w:val="31"/>
        </w:numPr>
        <w:spacing w:line="240" w:lineRule="auto"/>
        <w:ind w:right="702"/>
      </w:pPr>
      <w:r>
        <w:t>T</w:t>
      </w:r>
      <w:r w:rsidR="00B348E8">
        <w:t xml:space="preserve">he right to work in the UK. </w:t>
      </w:r>
    </w:p>
    <w:p w14:paraId="629DFC6E" w14:textId="252DBA0B" w:rsidR="00B348E8" w:rsidRDefault="007A2CF7" w:rsidP="007D051C">
      <w:pPr>
        <w:pStyle w:val="ListParagraph"/>
        <w:numPr>
          <w:ilvl w:val="0"/>
          <w:numId w:val="31"/>
        </w:numPr>
        <w:spacing w:line="240" w:lineRule="auto"/>
        <w:ind w:right="702"/>
      </w:pPr>
      <w:r>
        <w:t xml:space="preserve">Willing to </w:t>
      </w:r>
      <w:r w:rsidR="007D051C">
        <w:t>undertake an enhanced DBS</w:t>
      </w:r>
      <w:r w:rsidR="001910E9">
        <w:t xml:space="preserve"> </w:t>
      </w:r>
      <w:r w:rsidR="0056115C">
        <w:t>check</w:t>
      </w:r>
      <w:proofErr w:type="gramStart"/>
      <w:r w:rsidR="0056115C">
        <w:t>.</w:t>
      </w:r>
      <w:r w:rsidR="001910E9">
        <w:t xml:space="preserve"> </w:t>
      </w:r>
      <w:r w:rsidR="002F5AA4">
        <w:t xml:space="preserve"> </w:t>
      </w:r>
      <w:proofErr w:type="gramEnd"/>
    </w:p>
    <w:p w14:paraId="6C314CED" w14:textId="2A193C5E" w:rsidR="007D051C" w:rsidRDefault="006F13DF" w:rsidP="007D051C">
      <w:pPr>
        <w:pStyle w:val="ListParagraph"/>
        <w:numPr>
          <w:ilvl w:val="0"/>
          <w:numId w:val="31"/>
        </w:numPr>
        <w:spacing w:line="240" w:lineRule="auto"/>
        <w:ind w:right="702"/>
      </w:pPr>
      <w:r>
        <w:t>B</w:t>
      </w:r>
      <w:r w:rsidR="007D051C">
        <w:t xml:space="preserve">e comfortable working </w:t>
      </w:r>
      <w:r w:rsidR="0005061E">
        <w:t xml:space="preserve">in an </w:t>
      </w:r>
      <w:r w:rsidR="0056115C">
        <w:t>environment where</w:t>
      </w:r>
      <w:r w:rsidR="0005061E">
        <w:t xml:space="preserve"> </w:t>
      </w:r>
      <w:r w:rsidR="0056115C">
        <w:t>guide and</w:t>
      </w:r>
      <w:r w:rsidR="0005061E">
        <w:t xml:space="preserve"> other assistance dogs may be present</w:t>
      </w:r>
      <w:proofErr w:type="gramStart"/>
      <w:r w:rsidR="0005061E">
        <w:t xml:space="preserve">.  </w:t>
      </w:r>
      <w:proofErr w:type="gramEnd"/>
    </w:p>
    <w:p w14:paraId="619A0150" w14:textId="77777777" w:rsidR="007D051C" w:rsidRPr="00B645A8" w:rsidRDefault="007D051C" w:rsidP="0027119F">
      <w:pPr>
        <w:spacing w:line="240" w:lineRule="auto"/>
        <w:ind w:right="702"/>
      </w:pPr>
    </w:p>
    <w:p w14:paraId="360B6C89" w14:textId="77777777" w:rsidR="0027119F" w:rsidRDefault="0027119F" w:rsidP="00B645A8">
      <w:pPr>
        <w:spacing w:line="240" w:lineRule="auto"/>
        <w:ind w:right="702"/>
        <w:rPr>
          <w:b/>
          <w:bCs/>
        </w:rPr>
      </w:pPr>
    </w:p>
    <w:p w14:paraId="1BE6F1F9" w14:textId="77777777" w:rsidR="001936C8" w:rsidRDefault="001936C8" w:rsidP="00B645A8">
      <w:pPr>
        <w:spacing w:line="240" w:lineRule="auto"/>
        <w:ind w:right="702"/>
        <w:rPr>
          <w:b/>
          <w:bCs/>
        </w:rPr>
      </w:pPr>
    </w:p>
    <w:p w14:paraId="6A0B6FA6" w14:textId="77777777" w:rsidR="00B645A8" w:rsidRPr="00B645A8" w:rsidRDefault="00B645A8" w:rsidP="00B645A8">
      <w:pPr>
        <w:spacing w:line="240" w:lineRule="auto"/>
        <w:ind w:right="702"/>
        <w:rPr>
          <w:b/>
          <w:bCs/>
        </w:rPr>
      </w:pPr>
    </w:p>
    <w:p w14:paraId="245AE0F7" w14:textId="77777777" w:rsidR="001936C8" w:rsidRDefault="001936C8" w:rsidP="00B645A8">
      <w:pPr>
        <w:spacing w:line="240" w:lineRule="auto"/>
        <w:ind w:right="702"/>
        <w:rPr>
          <w:b/>
          <w:bCs/>
        </w:rPr>
      </w:pPr>
    </w:p>
    <w:p w14:paraId="0983F97C" w14:textId="35404D92" w:rsidR="003B0784" w:rsidRDefault="007042D9" w:rsidP="00B645A8">
      <w:pPr>
        <w:spacing w:line="240" w:lineRule="auto"/>
        <w:ind w:right="702"/>
      </w:pPr>
      <w:r>
        <w:rPr>
          <w:noProof/>
        </w:rPr>
        <w:drawing>
          <wp:anchor distT="114300" distB="114300" distL="114300" distR="114300" simplePos="0" relativeHeight="251661312" behindDoc="0" locked="0" layoutInCell="1" hidden="0" allowOverlap="1" wp14:anchorId="0983F9A9" wp14:editId="0521B5EC">
            <wp:simplePos x="0" y="0"/>
            <wp:positionH relativeFrom="column">
              <wp:posOffset>-914400</wp:posOffset>
            </wp:positionH>
            <wp:positionV relativeFrom="paragraph">
              <wp:posOffset>-295</wp:posOffset>
            </wp:positionV>
            <wp:extent cx="7761412" cy="5195886"/>
            <wp:effectExtent l="0" t="0" r="0" b="0"/>
            <wp:wrapSquare wrapText="bothSides" distT="114300" distB="114300" distL="114300" distR="114300"/>
            <wp:docPr id="4" name="image2.jpg" descr="A photo of a woman's legs dancing. She wears black strappy shoes and a red skirt and is dancing along a strip of white light that illuminates scraps of paper on the floor. In front of her feet is a traditional white cane with a ball at the end."/>
            <wp:cNvGraphicFramePr/>
            <a:graphic xmlns:a="http://schemas.openxmlformats.org/drawingml/2006/main">
              <a:graphicData uri="http://schemas.openxmlformats.org/drawingml/2006/picture">
                <pic:pic xmlns:pic="http://schemas.openxmlformats.org/drawingml/2006/picture">
                  <pic:nvPicPr>
                    <pic:cNvPr id="0" name="image2.jpg" descr="A photo of a woman's legs dancing. She wears black strappy shoes and a red skirt and is dancing along a strip of white light that illuminates scraps of paper on the floor. In front of her feet is a traditional white cane with a ball at the end."/>
                    <pic:cNvPicPr preferRelativeResize="0"/>
                  </pic:nvPicPr>
                  <pic:blipFill>
                    <a:blip r:embed="rId20"/>
                    <a:srcRect/>
                    <a:stretch>
                      <a:fillRect/>
                    </a:stretch>
                  </pic:blipFill>
                  <pic:spPr>
                    <a:xfrm>
                      <a:off x="0" y="0"/>
                      <a:ext cx="7761412" cy="5195886"/>
                    </a:xfrm>
                    <a:prstGeom prst="rect">
                      <a:avLst/>
                    </a:prstGeom>
                    <a:ln/>
                  </pic:spPr>
                </pic:pic>
              </a:graphicData>
            </a:graphic>
          </wp:anchor>
        </w:drawing>
      </w:r>
    </w:p>
    <w:p w14:paraId="0983F97D" w14:textId="77777777" w:rsidR="003B0784" w:rsidRDefault="003B0784" w:rsidP="00B645A8">
      <w:pPr>
        <w:spacing w:line="240" w:lineRule="auto"/>
        <w:ind w:right="702"/>
      </w:pPr>
    </w:p>
    <w:p w14:paraId="0983F97E" w14:textId="77777777" w:rsidR="003B0784" w:rsidRDefault="007042D9" w:rsidP="0056115C">
      <w:pPr>
        <w:pStyle w:val="Heading2"/>
      </w:pPr>
      <w:r>
        <w:t>Salary and Benefits</w:t>
      </w:r>
    </w:p>
    <w:p w14:paraId="0983F980" w14:textId="32548CF3" w:rsidR="00B645A8" w:rsidRDefault="00B645A8" w:rsidP="00B645A8">
      <w:pPr>
        <w:spacing w:line="240" w:lineRule="auto"/>
        <w:ind w:right="702"/>
        <w:sectPr w:rsidR="00B645A8" w:rsidSect="00CA41EF">
          <w:type w:val="continuous"/>
          <w:pgSz w:w="11909" w:h="16834"/>
          <w:pgMar w:top="1440" w:right="1440" w:bottom="1440" w:left="1440" w:header="720" w:footer="720" w:gutter="0"/>
          <w:cols w:space="720"/>
          <w:docGrid w:linePitch="299"/>
        </w:sectPr>
      </w:pPr>
    </w:p>
    <w:p w14:paraId="2F476264" w14:textId="77777777" w:rsidR="00B645A8" w:rsidRPr="00B645A8" w:rsidRDefault="00B645A8" w:rsidP="00B645A8">
      <w:pPr>
        <w:spacing w:line="240" w:lineRule="auto"/>
        <w:ind w:right="702"/>
      </w:pPr>
    </w:p>
    <w:p w14:paraId="54641032" w14:textId="77777777" w:rsidR="006F13DF" w:rsidRDefault="006F13DF" w:rsidP="00B645A8">
      <w:pPr>
        <w:pStyle w:val="ListParagraph"/>
        <w:numPr>
          <w:ilvl w:val="0"/>
          <w:numId w:val="32"/>
        </w:numPr>
        <w:spacing w:line="240" w:lineRule="auto"/>
        <w:ind w:right="702"/>
        <w:sectPr w:rsidR="006F13DF" w:rsidSect="00CA41EF">
          <w:type w:val="continuous"/>
          <w:pgSz w:w="11909" w:h="16834"/>
          <w:pgMar w:top="1440" w:right="1440" w:bottom="1440" w:left="1440" w:header="720" w:footer="720" w:gutter="0"/>
          <w:cols w:num="2" w:space="720" w:equalWidth="0">
            <w:col w:w="4076" w:space="720"/>
            <w:col w:w="4227" w:space="0"/>
          </w:cols>
          <w:docGrid w:linePitch="299"/>
        </w:sectPr>
      </w:pPr>
    </w:p>
    <w:p w14:paraId="0983F981" w14:textId="38056AC6" w:rsidR="003B0784" w:rsidRDefault="007042D9" w:rsidP="00B645A8">
      <w:pPr>
        <w:pStyle w:val="ListParagraph"/>
        <w:numPr>
          <w:ilvl w:val="0"/>
          <w:numId w:val="32"/>
        </w:numPr>
        <w:spacing w:line="240" w:lineRule="auto"/>
        <w:ind w:right="702"/>
      </w:pPr>
      <w:r w:rsidRPr="00ED6A05">
        <w:t>£</w:t>
      </w:r>
      <w:r w:rsidR="0056236E" w:rsidRPr="00ED6A05">
        <w:t>4</w:t>
      </w:r>
      <w:r w:rsidR="00794419">
        <w:t>5</w:t>
      </w:r>
      <w:r w:rsidRPr="00ED6A05">
        <w:t>,000</w:t>
      </w:r>
      <w:r>
        <w:t xml:space="preserve"> per annum pro rata</w:t>
      </w:r>
    </w:p>
    <w:p w14:paraId="0983F982" w14:textId="539BD2E9" w:rsidR="003B0784" w:rsidRDefault="007042D9" w:rsidP="00B645A8">
      <w:pPr>
        <w:pStyle w:val="ListParagraph"/>
        <w:numPr>
          <w:ilvl w:val="0"/>
          <w:numId w:val="32"/>
        </w:numPr>
        <w:spacing w:line="240" w:lineRule="auto"/>
        <w:ind w:right="702"/>
      </w:pPr>
      <w:r>
        <w:t>2</w:t>
      </w:r>
      <w:r w:rsidR="00B53D26">
        <w:t>5</w:t>
      </w:r>
      <w:r>
        <w:t xml:space="preserve"> days holiday per year plus </w:t>
      </w:r>
      <w:proofErr w:type="gramStart"/>
      <w:r>
        <w:t>8</w:t>
      </w:r>
      <w:proofErr w:type="gramEnd"/>
      <w:r>
        <w:t xml:space="preserve"> statutory holidays</w:t>
      </w:r>
    </w:p>
    <w:p w14:paraId="341C86F2" w14:textId="11B7C781" w:rsidR="00B645A8" w:rsidRDefault="007042D9" w:rsidP="00B645A8">
      <w:pPr>
        <w:pStyle w:val="ListParagraph"/>
        <w:numPr>
          <w:ilvl w:val="0"/>
          <w:numId w:val="32"/>
        </w:numPr>
        <w:spacing w:line="240" w:lineRule="auto"/>
        <w:ind w:right="702"/>
      </w:pPr>
      <w:r>
        <w:t xml:space="preserve">Occasional evening and weekend work will be required for which Time off in Lieu will be </w:t>
      </w:r>
      <w:proofErr w:type="gramStart"/>
      <w:r>
        <w:t>given</w:t>
      </w:r>
      <w:proofErr w:type="gramEnd"/>
    </w:p>
    <w:p w14:paraId="0983F984" w14:textId="77777777" w:rsidR="003B0784" w:rsidRDefault="007042D9" w:rsidP="00B645A8">
      <w:pPr>
        <w:pStyle w:val="ListParagraph"/>
        <w:numPr>
          <w:ilvl w:val="0"/>
          <w:numId w:val="32"/>
        </w:numPr>
        <w:spacing w:line="240" w:lineRule="auto"/>
        <w:ind w:right="702"/>
      </w:pPr>
      <w:r>
        <w:t>Pension</w:t>
      </w:r>
    </w:p>
    <w:p w14:paraId="0983F985" w14:textId="40F10C70" w:rsidR="003B0784" w:rsidRDefault="007042D9" w:rsidP="00B645A8">
      <w:pPr>
        <w:pStyle w:val="ListParagraph"/>
        <w:numPr>
          <w:ilvl w:val="0"/>
          <w:numId w:val="32"/>
        </w:numPr>
        <w:spacing w:line="240" w:lineRule="auto"/>
        <w:ind w:right="702"/>
      </w:pPr>
      <w:r>
        <w:t xml:space="preserve">Employee Assistance Programme </w:t>
      </w:r>
    </w:p>
    <w:p w14:paraId="0983F986" w14:textId="77777777" w:rsidR="003B0784" w:rsidRDefault="007042D9" w:rsidP="00B645A8">
      <w:pPr>
        <w:pStyle w:val="ListParagraph"/>
        <w:numPr>
          <w:ilvl w:val="0"/>
          <w:numId w:val="32"/>
        </w:numPr>
        <w:spacing w:line="240" w:lineRule="auto"/>
        <w:ind w:right="702"/>
      </w:pPr>
      <w:r>
        <w:t>Training and Development</w:t>
      </w:r>
    </w:p>
    <w:p w14:paraId="0983F987" w14:textId="77777777" w:rsidR="003B0784" w:rsidRDefault="007042D9" w:rsidP="00B645A8">
      <w:pPr>
        <w:pStyle w:val="ListParagraph"/>
        <w:numPr>
          <w:ilvl w:val="0"/>
          <w:numId w:val="32"/>
        </w:numPr>
        <w:spacing w:line="240" w:lineRule="auto"/>
        <w:ind w:right="702"/>
        <w:sectPr w:rsidR="003B0784" w:rsidSect="006F13DF">
          <w:type w:val="continuous"/>
          <w:pgSz w:w="11909" w:h="16834"/>
          <w:pgMar w:top="1440" w:right="1440" w:bottom="1440" w:left="1440" w:header="720" w:footer="720" w:gutter="0"/>
          <w:cols w:space="720"/>
          <w:docGrid w:linePitch="299"/>
        </w:sectPr>
      </w:pPr>
      <w:r>
        <w:t>Theatre ticket budget</w:t>
      </w:r>
    </w:p>
    <w:p w14:paraId="1DCE30EC" w14:textId="526D6B17" w:rsidR="006F13DF" w:rsidRPr="006F13DF" w:rsidRDefault="007042D9" w:rsidP="00B645A8">
      <w:pPr>
        <w:spacing w:line="240" w:lineRule="auto"/>
        <w:ind w:right="702"/>
        <w:rPr>
          <w:rFonts w:ascii="Quicksand" w:eastAsia="Quicksand" w:hAnsi="Quicksand" w:cs="Quicksand"/>
          <w:sz w:val="40"/>
          <w:szCs w:val="40"/>
        </w:rPr>
        <w:sectPr w:rsidR="006F13DF" w:rsidRPr="006F13DF" w:rsidSect="006F13DF">
          <w:type w:val="continuous"/>
          <w:pgSz w:w="11909" w:h="16834"/>
          <w:pgMar w:top="1440" w:right="1440" w:bottom="1440" w:left="1440" w:header="720" w:footer="720" w:gutter="0"/>
          <w:cols w:space="720"/>
          <w:docGrid w:linePitch="299"/>
        </w:sectPr>
      </w:pPr>
      <w:r>
        <w:rPr>
          <w:rFonts w:ascii="Quicksand" w:eastAsia="Quicksand" w:hAnsi="Quicksand" w:cs="Quicksand"/>
          <w:sz w:val="40"/>
          <w:szCs w:val="40"/>
        </w:rPr>
        <w:t xml:space="preserve"> </w:t>
      </w:r>
    </w:p>
    <w:p w14:paraId="6D974D5D" w14:textId="2FD26897" w:rsidR="00B53D26" w:rsidRDefault="00B53D26" w:rsidP="002F5AA4">
      <w:pPr>
        <w:pStyle w:val="Heading2"/>
        <w:rPr>
          <w:sz w:val="24"/>
          <w:szCs w:val="24"/>
        </w:rPr>
      </w:pPr>
      <w:r w:rsidRPr="00B53D26">
        <w:lastRenderedPageBreak/>
        <w:t>Probation and Notice</w:t>
      </w:r>
    </w:p>
    <w:p w14:paraId="286EDAD2" w14:textId="77777777" w:rsidR="001936C8" w:rsidRPr="001936C8" w:rsidRDefault="001936C8" w:rsidP="00B645A8">
      <w:pPr>
        <w:spacing w:line="240" w:lineRule="auto"/>
        <w:ind w:right="702"/>
        <w:rPr>
          <w:rFonts w:ascii="Quicksand" w:eastAsia="Quicksand" w:hAnsi="Quicksand" w:cs="Quicksand"/>
          <w:b/>
          <w:bCs/>
          <w:sz w:val="24"/>
          <w:szCs w:val="24"/>
        </w:rPr>
      </w:pPr>
    </w:p>
    <w:p w14:paraId="268A1EB1" w14:textId="2D6BAE6A" w:rsidR="00B53D26" w:rsidRPr="00B645A8" w:rsidRDefault="00B53D26" w:rsidP="00B645A8">
      <w:pPr>
        <w:pStyle w:val="ListParagraph"/>
        <w:numPr>
          <w:ilvl w:val="0"/>
          <w:numId w:val="33"/>
        </w:numPr>
        <w:spacing w:line="240" w:lineRule="auto"/>
        <w:ind w:right="702"/>
        <w:rPr>
          <w:rFonts w:eastAsia="Quicksand"/>
        </w:rPr>
      </w:pPr>
      <w:proofErr w:type="gramStart"/>
      <w:r w:rsidRPr="00B645A8">
        <w:rPr>
          <w:rFonts w:eastAsia="Quicksand"/>
        </w:rPr>
        <w:t>6 month</w:t>
      </w:r>
      <w:proofErr w:type="gramEnd"/>
      <w:r w:rsidRPr="00B645A8">
        <w:rPr>
          <w:rFonts w:eastAsia="Quicksand"/>
        </w:rPr>
        <w:t xml:space="preserve"> Probation period</w:t>
      </w:r>
    </w:p>
    <w:p w14:paraId="170EF4AC" w14:textId="3E9D35FC" w:rsidR="00B53D26" w:rsidRPr="00B645A8" w:rsidRDefault="00B53D26" w:rsidP="00B645A8">
      <w:pPr>
        <w:pStyle w:val="ListParagraph"/>
        <w:numPr>
          <w:ilvl w:val="0"/>
          <w:numId w:val="33"/>
        </w:numPr>
        <w:spacing w:line="240" w:lineRule="auto"/>
        <w:ind w:right="702"/>
        <w:rPr>
          <w:rFonts w:eastAsia="Quicksand"/>
        </w:rPr>
      </w:pPr>
      <w:r w:rsidRPr="00B645A8">
        <w:rPr>
          <w:rFonts w:eastAsia="Quicksand"/>
        </w:rPr>
        <w:t xml:space="preserve">One month notice on either side during the probation period, 3 months </w:t>
      </w:r>
      <w:proofErr w:type="gramStart"/>
      <w:r w:rsidRPr="00B645A8">
        <w:rPr>
          <w:rFonts w:eastAsia="Quicksand"/>
        </w:rPr>
        <w:t>thereafter</w:t>
      </w:r>
      <w:proofErr w:type="gramEnd"/>
      <w:r w:rsidRPr="00B645A8">
        <w:rPr>
          <w:rFonts w:eastAsia="Quicksand"/>
        </w:rPr>
        <w:t xml:space="preserve"> </w:t>
      </w:r>
    </w:p>
    <w:p w14:paraId="459A8F69" w14:textId="77777777" w:rsidR="00B53D26" w:rsidRPr="00B53D26" w:rsidRDefault="00B53D26" w:rsidP="00B645A8">
      <w:pPr>
        <w:spacing w:line="240" w:lineRule="auto"/>
        <w:ind w:right="702"/>
        <w:rPr>
          <w:rFonts w:eastAsia="Quicksand"/>
          <w:b/>
          <w:bCs/>
        </w:rPr>
      </w:pPr>
    </w:p>
    <w:p w14:paraId="0983F989" w14:textId="77777777" w:rsidR="003B0784" w:rsidRDefault="007042D9" w:rsidP="001910E9">
      <w:pPr>
        <w:pStyle w:val="Heading2"/>
      </w:pPr>
      <w:r>
        <w:t>How to apply</w:t>
      </w:r>
    </w:p>
    <w:p w14:paraId="0983F98A" w14:textId="77777777" w:rsidR="003B0784" w:rsidRDefault="007042D9" w:rsidP="00B645A8">
      <w:pPr>
        <w:spacing w:line="240" w:lineRule="auto"/>
        <w:ind w:right="702"/>
      </w:pPr>
      <w:r>
        <w:t xml:space="preserve"> </w:t>
      </w:r>
    </w:p>
    <w:p w14:paraId="0983F98B" w14:textId="5888D9E3" w:rsidR="003B0784" w:rsidRDefault="007042D9" w:rsidP="00B645A8">
      <w:pPr>
        <w:spacing w:line="240" w:lineRule="auto"/>
        <w:ind w:right="702"/>
      </w:pPr>
      <w:r>
        <w:t>If you wish to apply for this post, please send your CV</w:t>
      </w:r>
      <w:r w:rsidR="001936C8">
        <w:t xml:space="preserve"> (no more than </w:t>
      </w:r>
      <w:proofErr w:type="gramStart"/>
      <w:r w:rsidR="001936C8">
        <w:t>2</w:t>
      </w:r>
      <w:proofErr w:type="gramEnd"/>
      <w:r w:rsidR="001936C8">
        <w:t xml:space="preserve"> pages</w:t>
      </w:r>
      <w:r w:rsidR="006F13DF">
        <w:t xml:space="preserve">, </w:t>
      </w:r>
      <w:r w:rsidR="002F5AA4">
        <w:t xml:space="preserve">including </w:t>
      </w:r>
      <w:r w:rsidR="0056115C">
        <w:t>details</w:t>
      </w:r>
      <w:r w:rsidR="002F5AA4">
        <w:t xml:space="preserve"> of two referees</w:t>
      </w:r>
      <w:r w:rsidR="001936C8">
        <w:t xml:space="preserve">) </w:t>
      </w:r>
      <w:r>
        <w:t>and one of the following:</w:t>
      </w:r>
    </w:p>
    <w:p w14:paraId="0983F98C" w14:textId="77777777" w:rsidR="003B0784" w:rsidRDefault="007042D9" w:rsidP="00B645A8">
      <w:pPr>
        <w:spacing w:line="240" w:lineRule="auto"/>
        <w:ind w:right="702"/>
      </w:pPr>
      <w:r>
        <w:t xml:space="preserve"> </w:t>
      </w:r>
    </w:p>
    <w:p w14:paraId="0983F98D" w14:textId="59A83578" w:rsidR="003B0784" w:rsidRDefault="007042D9" w:rsidP="00B645A8">
      <w:pPr>
        <w:pStyle w:val="ListParagraph"/>
        <w:numPr>
          <w:ilvl w:val="0"/>
          <w:numId w:val="37"/>
        </w:numPr>
        <w:spacing w:line="240" w:lineRule="auto"/>
        <w:ind w:right="702"/>
      </w:pPr>
      <w:r>
        <w:t xml:space="preserve">Cover letter </w:t>
      </w:r>
      <w:r w:rsidR="001936C8">
        <w:t xml:space="preserve">of </w:t>
      </w:r>
      <w:r>
        <w:t xml:space="preserve">no more than </w:t>
      </w:r>
      <w:proofErr w:type="gramStart"/>
      <w:r>
        <w:t>2</w:t>
      </w:r>
      <w:proofErr w:type="gramEnd"/>
      <w:r>
        <w:t xml:space="preserve"> </w:t>
      </w:r>
      <w:r w:rsidR="001936C8">
        <w:t>pages</w:t>
      </w:r>
    </w:p>
    <w:p w14:paraId="0983F98E" w14:textId="3F8F697A" w:rsidR="003B0784" w:rsidRDefault="007042D9" w:rsidP="00B645A8">
      <w:pPr>
        <w:pStyle w:val="ListParagraph"/>
        <w:numPr>
          <w:ilvl w:val="0"/>
          <w:numId w:val="37"/>
        </w:numPr>
        <w:spacing w:line="240" w:lineRule="auto"/>
        <w:ind w:right="702"/>
      </w:pPr>
      <w:r>
        <w:t>A video no longer than 3 minutes</w:t>
      </w:r>
    </w:p>
    <w:p w14:paraId="0983F98F" w14:textId="3722FCE3" w:rsidR="003B0784" w:rsidRDefault="007042D9" w:rsidP="00B645A8">
      <w:pPr>
        <w:pStyle w:val="ListParagraph"/>
        <w:numPr>
          <w:ilvl w:val="0"/>
          <w:numId w:val="37"/>
        </w:numPr>
        <w:spacing w:line="240" w:lineRule="auto"/>
        <w:ind w:right="702"/>
      </w:pPr>
      <w:r>
        <w:t xml:space="preserve">A voice recording no longer than 3 </w:t>
      </w:r>
      <w:proofErr w:type="gramStart"/>
      <w:r>
        <w:t>minutes</w:t>
      </w:r>
      <w:proofErr w:type="gramEnd"/>
    </w:p>
    <w:p w14:paraId="0983F990" w14:textId="77777777" w:rsidR="003B0784" w:rsidRDefault="007042D9" w:rsidP="00B645A8">
      <w:pPr>
        <w:spacing w:line="240" w:lineRule="auto"/>
        <w:ind w:right="702"/>
      </w:pPr>
      <w:r>
        <w:t xml:space="preserve"> </w:t>
      </w:r>
    </w:p>
    <w:p w14:paraId="0983F991" w14:textId="4D654AD4" w:rsidR="003B0784" w:rsidRDefault="007042D9" w:rsidP="00B645A8">
      <w:pPr>
        <w:spacing w:line="240" w:lineRule="auto"/>
        <w:ind w:right="702"/>
      </w:pPr>
      <w:r w:rsidRPr="001936C8">
        <w:rPr>
          <w:b/>
          <w:bCs/>
        </w:rPr>
        <w:t xml:space="preserve">Please send </w:t>
      </w:r>
      <w:r w:rsidR="001936C8" w:rsidRPr="001936C8">
        <w:rPr>
          <w:b/>
          <w:bCs/>
        </w:rPr>
        <w:t>all documents in Word</w:t>
      </w:r>
      <w:r w:rsidR="001936C8">
        <w:t xml:space="preserve">, as pdf documents are not always accessible, </w:t>
      </w:r>
      <w:r>
        <w:t xml:space="preserve">to </w:t>
      </w:r>
      <w:hyperlink r:id="rId21" w:history="1">
        <w:r w:rsidR="00D11D75" w:rsidRPr="00FC11D7">
          <w:rPr>
            <w:rStyle w:val="Hyperlink"/>
          </w:rPr>
          <w:t>admin@extant.org.uk</w:t>
        </w:r>
      </w:hyperlink>
      <w:r w:rsidRPr="001936C8">
        <w:rPr>
          <w:color w:val="1F497D" w:themeColor="text2"/>
        </w:rPr>
        <w:t xml:space="preserve"> </w:t>
      </w:r>
      <w:r w:rsidR="0056115C">
        <w:t xml:space="preserve">by </w:t>
      </w:r>
      <w:r w:rsidR="00013FD6">
        <w:t xml:space="preserve">12pm Monday 19 </w:t>
      </w:r>
      <w:r w:rsidR="001910E9">
        <w:t>June 2023.</w:t>
      </w:r>
      <w:r>
        <w:t xml:space="preserve"> </w:t>
      </w:r>
    </w:p>
    <w:p w14:paraId="0983F992" w14:textId="77777777" w:rsidR="003B0784" w:rsidRDefault="007042D9" w:rsidP="00B645A8">
      <w:pPr>
        <w:spacing w:line="240" w:lineRule="auto"/>
        <w:ind w:right="702"/>
      </w:pPr>
      <w:r>
        <w:t xml:space="preserve"> </w:t>
      </w:r>
    </w:p>
    <w:p w14:paraId="0983F993" w14:textId="77777777" w:rsidR="003B0784" w:rsidRDefault="007042D9" w:rsidP="00B645A8">
      <w:pPr>
        <w:spacing w:line="240" w:lineRule="auto"/>
        <w:ind w:right="702"/>
      </w:pPr>
      <w:r>
        <w:t>You should also complete an equal opportunities monitoring form which can be found here:</w:t>
      </w:r>
      <w:hyperlink r:id="rId22">
        <w:r>
          <w:rPr>
            <w:color w:val="1155CC"/>
            <w:u w:val="single"/>
          </w:rPr>
          <w:t xml:space="preserve"> </w:t>
        </w:r>
        <w:r w:rsidRPr="001936C8">
          <w:rPr>
            <w:color w:val="1F497D" w:themeColor="text2"/>
            <w:u w:val="single"/>
          </w:rPr>
          <w:t>www.surveymonkey.co.uk/r/ExtantEqualOpps</w:t>
        </w:r>
      </w:hyperlink>
    </w:p>
    <w:p w14:paraId="0983F994" w14:textId="77777777" w:rsidR="003B0784" w:rsidRDefault="007042D9" w:rsidP="00B645A8">
      <w:pPr>
        <w:spacing w:line="240" w:lineRule="auto"/>
        <w:ind w:right="702"/>
      </w:pPr>
      <w:r>
        <w:t xml:space="preserve"> </w:t>
      </w:r>
    </w:p>
    <w:p w14:paraId="0983F995" w14:textId="7D503F38" w:rsidR="003B0784" w:rsidRDefault="007042D9" w:rsidP="00B645A8">
      <w:pPr>
        <w:spacing w:line="240" w:lineRule="auto"/>
        <w:ind w:right="702"/>
      </w:pPr>
      <w:r>
        <w:t xml:space="preserve">If you wish to arrange an informal chat about the post, please email </w:t>
      </w:r>
      <w:hyperlink r:id="rId23" w:history="1">
        <w:r w:rsidR="006F13DF" w:rsidRPr="00B806CF">
          <w:rPr>
            <w:rStyle w:val="Hyperlink"/>
          </w:rPr>
          <w:t>maria@extant.org.uk</w:t>
        </w:r>
      </w:hyperlink>
      <w:r w:rsidRPr="001936C8">
        <w:rPr>
          <w:color w:val="0070C0"/>
        </w:rPr>
        <w:t xml:space="preserve"> </w:t>
      </w:r>
      <w:r>
        <w:t>to arrange this prior to submitting your application.</w:t>
      </w:r>
    </w:p>
    <w:p w14:paraId="0983F996" w14:textId="77777777" w:rsidR="003B0784" w:rsidRDefault="007042D9" w:rsidP="00B645A8">
      <w:pPr>
        <w:spacing w:line="240" w:lineRule="auto"/>
        <w:ind w:right="702"/>
      </w:pPr>
      <w:r>
        <w:t xml:space="preserve"> </w:t>
      </w:r>
    </w:p>
    <w:p w14:paraId="0983F99B" w14:textId="027CB929" w:rsidR="003B0784" w:rsidRDefault="007042D9" w:rsidP="0056115C">
      <w:pPr>
        <w:pStyle w:val="Heading2"/>
      </w:pPr>
      <w:r>
        <w:t>Access</w:t>
      </w:r>
    </w:p>
    <w:p w14:paraId="0983F99C" w14:textId="77777777" w:rsidR="003B0784" w:rsidRDefault="007042D9" w:rsidP="00B645A8">
      <w:pPr>
        <w:spacing w:line="240" w:lineRule="auto"/>
        <w:ind w:right="702"/>
      </w:pPr>
      <w:r>
        <w:t xml:space="preserve"> </w:t>
      </w:r>
    </w:p>
    <w:p w14:paraId="0983F99D" w14:textId="77777777" w:rsidR="003B0784" w:rsidRDefault="007042D9" w:rsidP="00B645A8">
      <w:pPr>
        <w:spacing w:line="240" w:lineRule="auto"/>
        <w:ind w:right="702"/>
      </w:pPr>
      <w:r>
        <w:t>We will endeavour to support any access requirements you may have during the recruitment process and make reasonable adjustments where required.</w:t>
      </w:r>
    </w:p>
    <w:p w14:paraId="0983F99E" w14:textId="77777777" w:rsidR="003B0784" w:rsidRDefault="003B0784" w:rsidP="00B645A8">
      <w:pPr>
        <w:spacing w:line="240" w:lineRule="auto"/>
        <w:ind w:right="702"/>
      </w:pPr>
    </w:p>
    <w:p w14:paraId="0983F99F" w14:textId="77777777" w:rsidR="003B0784" w:rsidRDefault="007042D9" w:rsidP="00B645A8">
      <w:pPr>
        <w:spacing w:line="240" w:lineRule="auto"/>
        <w:ind w:right="702"/>
      </w:pPr>
      <w:r>
        <w:t>If you have any access needs, or barriers to access that you would like to discuss, please do not hesitate to let us know either before applying as part of your application or at any stage of the process.</w:t>
      </w:r>
    </w:p>
    <w:p w14:paraId="0983F9A0" w14:textId="77777777" w:rsidR="003B0784" w:rsidRDefault="003B0784" w:rsidP="00B645A8">
      <w:pPr>
        <w:spacing w:line="240" w:lineRule="auto"/>
        <w:ind w:right="702"/>
        <w:rPr>
          <w:rFonts w:ascii="Quicksand" w:eastAsia="Quicksand" w:hAnsi="Quicksand" w:cs="Quicksand"/>
        </w:rPr>
      </w:pPr>
    </w:p>
    <w:p w14:paraId="4E90EFA6" w14:textId="1BE067EB" w:rsidR="006F13DF" w:rsidRDefault="006F13DF" w:rsidP="00B645A8">
      <w:pPr>
        <w:spacing w:line="240" w:lineRule="auto"/>
        <w:ind w:right="702"/>
        <w:rPr>
          <w:rFonts w:ascii="Quicksand" w:eastAsia="Quicksand" w:hAnsi="Quicksand" w:cs="Quicksand"/>
        </w:rPr>
      </w:pPr>
    </w:p>
    <w:sectPr w:rsidR="006F13DF" w:rsidSect="00CA41EF">
      <w:type w:val="continuous"/>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715F" w14:textId="77777777" w:rsidR="00ED27AB" w:rsidRDefault="00ED27AB" w:rsidP="009078AE">
      <w:pPr>
        <w:spacing w:line="240" w:lineRule="auto"/>
      </w:pPr>
      <w:r>
        <w:separator/>
      </w:r>
    </w:p>
  </w:endnote>
  <w:endnote w:type="continuationSeparator" w:id="0">
    <w:p w14:paraId="41D7F902" w14:textId="77777777" w:rsidR="00ED27AB" w:rsidRDefault="00ED27AB" w:rsidP="00907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F694" w14:textId="77777777" w:rsidR="009078AE" w:rsidRDefault="00907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A60D" w14:textId="77777777" w:rsidR="009078AE" w:rsidRDefault="00907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2F5D" w14:textId="77777777" w:rsidR="009078AE" w:rsidRDefault="00907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5703" w14:textId="77777777" w:rsidR="00ED27AB" w:rsidRDefault="00ED27AB" w:rsidP="009078AE">
      <w:pPr>
        <w:spacing w:line="240" w:lineRule="auto"/>
      </w:pPr>
      <w:r>
        <w:separator/>
      </w:r>
    </w:p>
  </w:footnote>
  <w:footnote w:type="continuationSeparator" w:id="0">
    <w:p w14:paraId="7432622A" w14:textId="77777777" w:rsidR="00ED27AB" w:rsidRDefault="00ED27AB" w:rsidP="00907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BEC" w14:textId="77777777" w:rsidR="009078AE" w:rsidRDefault="00907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65C7" w14:textId="77777777" w:rsidR="009078AE" w:rsidRDefault="00907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4D11" w14:textId="77777777" w:rsidR="009078AE" w:rsidRDefault="00907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21F"/>
    <w:multiLevelType w:val="hybridMultilevel"/>
    <w:tmpl w:val="C4B25D3E"/>
    <w:lvl w:ilvl="0" w:tplc="170EF09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4840"/>
    <w:multiLevelType w:val="multilevel"/>
    <w:tmpl w:val="91F049D2"/>
    <w:lvl w:ilvl="0">
      <w:numFmt w:val="bullet"/>
      <w:lvlText w:val=""/>
      <w:lvlJc w:val="left"/>
      <w:pPr>
        <w:ind w:left="720" w:hanging="360"/>
      </w:pPr>
      <w:rPr>
        <w:rFonts w:ascii="Symbol" w:eastAsia="Arial" w:hAnsi="Symbo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964F7"/>
    <w:multiLevelType w:val="hybridMultilevel"/>
    <w:tmpl w:val="4962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22C3"/>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8303D"/>
    <w:multiLevelType w:val="hybridMultilevel"/>
    <w:tmpl w:val="A984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0604A"/>
    <w:multiLevelType w:val="hybridMultilevel"/>
    <w:tmpl w:val="6AB6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F73DA"/>
    <w:multiLevelType w:val="hybridMultilevel"/>
    <w:tmpl w:val="9BCA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C4DF7"/>
    <w:multiLevelType w:val="hybridMultilevel"/>
    <w:tmpl w:val="2EB4FBAA"/>
    <w:lvl w:ilvl="0" w:tplc="080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D592950"/>
    <w:multiLevelType w:val="multilevel"/>
    <w:tmpl w:val="3C5CFCC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9" w15:restartNumberingAfterBreak="0">
    <w:nsid w:val="1E30558C"/>
    <w:multiLevelType w:val="hybridMultilevel"/>
    <w:tmpl w:val="4294A2C4"/>
    <w:lvl w:ilvl="0" w:tplc="9782C846">
      <w:start w:val="6"/>
      <w:numFmt w:val="bullet"/>
      <w:lvlText w:val="-"/>
      <w:lvlJc w:val="left"/>
      <w:pPr>
        <w:ind w:left="1280" w:hanging="5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35060A"/>
    <w:multiLevelType w:val="multilevel"/>
    <w:tmpl w:val="E016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40A37"/>
    <w:multiLevelType w:val="hybridMultilevel"/>
    <w:tmpl w:val="44863E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1056BC9"/>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AF420C"/>
    <w:multiLevelType w:val="multilevel"/>
    <w:tmpl w:val="F9FA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83316C"/>
    <w:multiLevelType w:val="hybridMultilevel"/>
    <w:tmpl w:val="D3305852"/>
    <w:lvl w:ilvl="0" w:tplc="170EF09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240B4"/>
    <w:multiLevelType w:val="multilevel"/>
    <w:tmpl w:val="1006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E57806"/>
    <w:multiLevelType w:val="multilevel"/>
    <w:tmpl w:val="A8C4E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98267F"/>
    <w:multiLevelType w:val="hybridMultilevel"/>
    <w:tmpl w:val="606A319A"/>
    <w:lvl w:ilvl="0" w:tplc="08090013">
      <w:start w:val="1"/>
      <w:numFmt w:val="upperRoman"/>
      <w:lvlText w:val="%1."/>
      <w:lvlJc w:val="righ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2EF6454B"/>
    <w:multiLevelType w:val="hybridMultilevel"/>
    <w:tmpl w:val="38F2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55FDE"/>
    <w:multiLevelType w:val="multilevel"/>
    <w:tmpl w:val="29CE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A24CD6"/>
    <w:multiLevelType w:val="hybridMultilevel"/>
    <w:tmpl w:val="7AB6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31B0C"/>
    <w:multiLevelType w:val="multilevel"/>
    <w:tmpl w:val="8D1AB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862D70"/>
    <w:multiLevelType w:val="hybridMultilevel"/>
    <w:tmpl w:val="9986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4622B"/>
    <w:multiLevelType w:val="hybridMultilevel"/>
    <w:tmpl w:val="8B9E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27948"/>
    <w:multiLevelType w:val="hybridMultilevel"/>
    <w:tmpl w:val="C62ACFA6"/>
    <w:lvl w:ilvl="0" w:tplc="DA6AAF0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0FB6FD3"/>
    <w:multiLevelType w:val="multilevel"/>
    <w:tmpl w:val="7A5E0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69019E"/>
    <w:multiLevelType w:val="hybridMultilevel"/>
    <w:tmpl w:val="9C68C204"/>
    <w:lvl w:ilvl="0" w:tplc="9782C846">
      <w:start w:val="6"/>
      <w:numFmt w:val="bullet"/>
      <w:lvlText w:val="-"/>
      <w:lvlJc w:val="left"/>
      <w:pPr>
        <w:ind w:left="920" w:hanging="5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A27F7"/>
    <w:multiLevelType w:val="multilevel"/>
    <w:tmpl w:val="91F049D2"/>
    <w:lvl w:ilvl="0">
      <w:numFmt w:val="bullet"/>
      <w:lvlText w:val=""/>
      <w:lvlJc w:val="left"/>
      <w:pPr>
        <w:ind w:left="720" w:hanging="360"/>
      </w:pPr>
      <w:rPr>
        <w:rFonts w:ascii="Symbol" w:eastAsia="Arial" w:hAnsi="Symbo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D80020"/>
    <w:multiLevelType w:val="hybridMultilevel"/>
    <w:tmpl w:val="CFF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137DC"/>
    <w:multiLevelType w:val="hybridMultilevel"/>
    <w:tmpl w:val="1AFED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84A78"/>
    <w:multiLevelType w:val="hybridMultilevel"/>
    <w:tmpl w:val="2E44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016A0"/>
    <w:multiLevelType w:val="hybridMultilevel"/>
    <w:tmpl w:val="4782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75F43"/>
    <w:multiLevelType w:val="multilevel"/>
    <w:tmpl w:val="B6E6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272D82"/>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281D99"/>
    <w:multiLevelType w:val="hybridMultilevel"/>
    <w:tmpl w:val="5352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ED4606"/>
    <w:multiLevelType w:val="multilevel"/>
    <w:tmpl w:val="1766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74F670F"/>
    <w:multiLevelType w:val="hybridMultilevel"/>
    <w:tmpl w:val="E912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F1F0E"/>
    <w:multiLevelType w:val="hybridMultilevel"/>
    <w:tmpl w:val="015E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C4EA2"/>
    <w:multiLevelType w:val="multilevel"/>
    <w:tmpl w:val="D528D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0538612">
    <w:abstractNumId w:val="15"/>
  </w:num>
  <w:num w:numId="2" w16cid:durableId="134033112">
    <w:abstractNumId w:val="38"/>
  </w:num>
  <w:num w:numId="3" w16cid:durableId="873032770">
    <w:abstractNumId w:val="13"/>
  </w:num>
  <w:num w:numId="4" w16cid:durableId="1326206771">
    <w:abstractNumId w:val="19"/>
  </w:num>
  <w:num w:numId="5" w16cid:durableId="598365891">
    <w:abstractNumId w:val="8"/>
  </w:num>
  <w:num w:numId="6" w16cid:durableId="1260524958">
    <w:abstractNumId w:val="25"/>
  </w:num>
  <w:num w:numId="7" w16cid:durableId="808863241">
    <w:abstractNumId w:val="35"/>
  </w:num>
  <w:num w:numId="8" w16cid:durableId="275606435">
    <w:abstractNumId w:val="32"/>
  </w:num>
  <w:num w:numId="9" w16cid:durableId="750157676">
    <w:abstractNumId w:val="16"/>
  </w:num>
  <w:num w:numId="10" w16cid:durableId="803161979">
    <w:abstractNumId w:val="21"/>
  </w:num>
  <w:num w:numId="11" w16cid:durableId="1603221781">
    <w:abstractNumId w:val="14"/>
  </w:num>
  <w:num w:numId="12" w16cid:durableId="123931249">
    <w:abstractNumId w:val="10"/>
  </w:num>
  <w:num w:numId="13" w16cid:durableId="1344673993">
    <w:abstractNumId w:val="0"/>
  </w:num>
  <w:num w:numId="14" w16cid:durableId="2145195724">
    <w:abstractNumId w:val="33"/>
  </w:num>
  <w:num w:numId="15" w16cid:durableId="506872479">
    <w:abstractNumId w:val="12"/>
  </w:num>
  <w:num w:numId="16" w16cid:durableId="1598831860">
    <w:abstractNumId w:val="3"/>
  </w:num>
  <w:num w:numId="17" w16cid:durableId="1539931459">
    <w:abstractNumId w:val="27"/>
  </w:num>
  <w:num w:numId="18" w16cid:durableId="1515923591">
    <w:abstractNumId w:val="1"/>
  </w:num>
  <w:num w:numId="19" w16cid:durableId="1867061832">
    <w:abstractNumId w:val="24"/>
  </w:num>
  <w:num w:numId="20" w16cid:durableId="107043062">
    <w:abstractNumId w:val="17"/>
  </w:num>
  <w:num w:numId="21" w16cid:durableId="1431898783">
    <w:abstractNumId w:val="7"/>
  </w:num>
  <w:num w:numId="22" w16cid:durableId="1660838661">
    <w:abstractNumId w:val="4"/>
  </w:num>
  <w:num w:numId="23" w16cid:durableId="1744524970">
    <w:abstractNumId w:val="37"/>
  </w:num>
  <w:num w:numId="24" w16cid:durableId="270403538">
    <w:abstractNumId w:val="20"/>
  </w:num>
  <w:num w:numId="25" w16cid:durableId="1086726213">
    <w:abstractNumId w:val="18"/>
  </w:num>
  <w:num w:numId="26" w16cid:durableId="29844168">
    <w:abstractNumId w:val="28"/>
  </w:num>
  <w:num w:numId="27" w16cid:durableId="364407363">
    <w:abstractNumId w:val="29"/>
  </w:num>
  <w:num w:numId="28" w16cid:durableId="461388498">
    <w:abstractNumId w:val="30"/>
  </w:num>
  <w:num w:numId="29" w16cid:durableId="226889915">
    <w:abstractNumId w:val="6"/>
  </w:num>
  <w:num w:numId="30" w16cid:durableId="355927576">
    <w:abstractNumId w:val="36"/>
  </w:num>
  <w:num w:numId="31" w16cid:durableId="1811969934">
    <w:abstractNumId w:val="31"/>
  </w:num>
  <w:num w:numId="32" w16cid:durableId="642733679">
    <w:abstractNumId w:val="5"/>
  </w:num>
  <w:num w:numId="33" w16cid:durableId="1700205453">
    <w:abstractNumId w:val="22"/>
  </w:num>
  <w:num w:numId="34" w16cid:durableId="1222015114">
    <w:abstractNumId w:val="2"/>
  </w:num>
  <w:num w:numId="35" w16cid:durableId="1065224410">
    <w:abstractNumId w:val="26"/>
  </w:num>
  <w:num w:numId="36" w16cid:durableId="1484816126">
    <w:abstractNumId w:val="9"/>
  </w:num>
  <w:num w:numId="37" w16cid:durableId="351422689">
    <w:abstractNumId w:val="11"/>
  </w:num>
  <w:num w:numId="38" w16cid:durableId="1839342836">
    <w:abstractNumId w:val="23"/>
  </w:num>
  <w:num w:numId="39" w16cid:durableId="161521515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84"/>
    <w:rsid w:val="0000072A"/>
    <w:rsid w:val="00013FD6"/>
    <w:rsid w:val="00041223"/>
    <w:rsid w:val="00047B85"/>
    <w:rsid w:val="0005061E"/>
    <w:rsid w:val="00061228"/>
    <w:rsid w:val="0007153D"/>
    <w:rsid w:val="00074F50"/>
    <w:rsid w:val="00080937"/>
    <w:rsid w:val="00082C13"/>
    <w:rsid w:val="001253FC"/>
    <w:rsid w:val="001910E9"/>
    <w:rsid w:val="001936C8"/>
    <w:rsid w:val="001953AD"/>
    <w:rsid w:val="001C3472"/>
    <w:rsid w:val="001D6F4A"/>
    <w:rsid w:val="001F6097"/>
    <w:rsid w:val="00200304"/>
    <w:rsid w:val="0020669C"/>
    <w:rsid w:val="00222593"/>
    <w:rsid w:val="00222C1F"/>
    <w:rsid w:val="0027119F"/>
    <w:rsid w:val="002A23C6"/>
    <w:rsid w:val="002F5AA4"/>
    <w:rsid w:val="003558E2"/>
    <w:rsid w:val="003867DC"/>
    <w:rsid w:val="0039338B"/>
    <w:rsid w:val="003A3DC2"/>
    <w:rsid w:val="003B0784"/>
    <w:rsid w:val="00405735"/>
    <w:rsid w:val="00455BB3"/>
    <w:rsid w:val="00483480"/>
    <w:rsid w:val="00483571"/>
    <w:rsid w:val="004962CF"/>
    <w:rsid w:val="004F3492"/>
    <w:rsid w:val="005437E2"/>
    <w:rsid w:val="005602D9"/>
    <w:rsid w:val="00560411"/>
    <w:rsid w:val="0056115C"/>
    <w:rsid w:val="0056236E"/>
    <w:rsid w:val="0056347A"/>
    <w:rsid w:val="005741B6"/>
    <w:rsid w:val="005B03F8"/>
    <w:rsid w:val="006013D9"/>
    <w:rsid w:val="00630B18"/>
    <w:rsid w:val="00657ED8"/>
    <w:rsid w:val="00671233"/>
    <w:rsid w:val="0069361B"/>
    <w:rsid w:val="006976CD"/>
    <w:rsid w:val="006F13DF"/>
    <w:rsid w:val="007042D9"/>
    <w:rsid w:val="00724393"/>
    <w:rsid w:val="00734805"/>
    <w:rsid w:val="0073600E"/>
    <w:rsid w:val="007450B4"/>
    <w:rsid w:val="00756D51"/>
    <w:rsid w:val="00794419"/>
    <w:rsid w:val="007A2CF7"/>
    <w:rsid w:val="007D051C"/>
    <w:rsid w:val="007E1D02"/>
    <w:rsid w:val="007F1DC8"/>
    <w:rsid w:val="007F6B96"/>
    <w:rsid w:val="00820651"/>
    <w:rsid w:val="00875853"/>
    <w:rsid w:val="0088555F"/>
    <w:rsid w:val="008A0086"/>
    <w:rsid w:val="008B327C"/>
    <w:rsid w:val="008B68B8"/>
    <w:rsid w:val="008C00E0"/>
    <w:rsid w:val="008D1836"/>
    <w:rsid w:val="008F7A38"/>
    <w:rsid w:val="009078AE"/>
    <w:rsid w:val="009B0EDF"/>
    <w:rsid w:val="009B7358"/>
    <w:rsid w:val="009C126C"/>
    <w:rsid w:val="009C3D8C"/>
    <w:rsid w:val="009D4D63"/>
    <w:rsid w:val="00A35B3C"/>
    <w:rsid w:val="00A504E6"/>
    <w:rsid w:val="00AB79EC"/>
    <w:rsid w:val="00AC4B2A"/>
    <w:rsid w:val="00AE3895"/>
    <w:rsid w:val="00AF5190"/>
    <w:rsid w:val="00B05940"/>
    <w:rsid w:val="00B06276"/>
    <w:rsid w:val="00B348E8"/>
    <w:rsid w:val="00B423AC"/>
    <w:rsid w:val="00B428FA"/>
    <w:rsid w:val="00B53D26"/>
    <w:rsid w:val="00B645A8"/>
    <w:rsid w:val="00B75A54"/>
    <w:rsid w:val="00BA3AE9"/>
    <w:rsid w:val="00BC77AF"/>
    <w:rsid w:val="00BD72EB"/>
    <w:rsid w:val="00BE65C2"/>
    <w:rsid w:val="00C218CC"/>
    <w:rsid w:val="00C955BF"/>
    <w:rsid w:val="00CA2C9C"/>
    <w:rsid w:val="00CA41EF"/>
    <w:rsid w:val="00CA58D0"/>
    <w:rsid w:val="00D11D75"/>
    <w:rsid w:val="00D52173"/>
    <w:rsid w:val="00DB0E83"/>
    <w:rsid w:val="00E05957"/>
    <w:rsid w:val="00E1458B"/>
    <w:rsid w:val="00E20A28"/>
    <w:rsid w:val="00E41107"/>
    <w:rsid w:val="00E72DD8"/>
    <w:rsid w:val="00EA6C93"/>
    <w:rsid w:val="00ED27AB"/>
    <w:rsid w:val="00ED6A05"/>
    <w:rsid w:val="00F20D81"/>
    <w:rsid w:val="00F23996"/>
    <w:rsid w:val="00F3095D"/>
    <w:rsid w:val="00F77BC0"/>
    <w:rsid w:val="00F92127"/>
    <w:rsid w:val="00FC363E"/>
    <w:rsid w:val="00FD42FE"/>
    <w:rsid w:val="00FF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83F8F5"/>
  <w15:docId w15:val="{D6414C85-5152-4F07-BF4F-EA76D7B3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78AE"/>
    <w:pPr>
      <w:tabs>
        <w:tab w:val="center" w:pos="4513"/>
        <w:tab w:val="right" w:pos="9026"/>
      </w:tabs>
      <w:spacing w:line="240" w:lineRule="auto"/>
    </w:pPr>
  </w:style>
  <w:style w:type="character" w:customStyle="1" w:styleId="HeaderChar">
    <w:name w:val="Header Char"/>
    <w:basedOn w:val="DefaultParagraphFont"/>
    <w:link w:val="Header"/>
    <w:uiPriority w:val="99"/>
    <w:rsid w:val="009078AE"/>
  </w:style>
  <w:style w:type="paragraph" w:styleId="Footer">
    <w:name w:val="footer"/>
    <w:basedOn w:val="Normal"/>
    <w:link w:val="FooterChar"/>
    <w:uiPriority w:val="99"/>
    <w:unhideWhenUsed/>
    <w:rsid w:val="009078AE"/>
    <w:pPr>
      <w:tabs>
        <w:tab w:val="center" w:pos="4513"/>
        <w:tab w:val="right" w:pos="9026"/>
      </w:tabs>
      <w:spacing w:line="240" w:lineRule="auto"/>
    </w:pPr>
  </w:style>
  <w:style w:type="character" w:customStyle="1" w:styleId="FooterChar">
    <w:name w:val="Footer Char"/>
    <w:basedOn w:val="DefaultParagraphFont"/>
    <w:link w:val="Footer"/>
    <w:uiPriority w:val="99"/>
    <w:rsid w:val="009078AE"/>
  </w:style>
  <w:style w:type="paragraph" w:styleId="ListParagraph">
    <w:name w:val="List Paragraph"/>
    <w:basedOn w:val="Normal"/>
    <w:uiPriority w:val="34"/>
    <w:qFormat/>
    <w:rsid w:val="001953AD"/>
    <w:pPr>
      <w:ind w:left="720"/>
      <w:contextualSpacing/>
    </w:pPr>
  </w:style>
  <w:style w:type="character" w:styleId="Hyperlink">
    <w:name w:val="Hyperlink"/>
    <w:basedOn w:val="DefaultParagraphFont"/>
    <w:uiPriority w:val="99"/>
    <w:unhideWhenUsed/>
    <w:rsid w:val="006976CD"/>
    <w:rPr>
      <w:color w:val="0000FF" w:themeColor="hyperlink"/>
      <w:u w:val="single"/>
    </w:rPr>
  </w:style>
  <w:style w:type="character" w:styleId="UnresolvedMention">
    <w:name w:val="Unresolved Mention"/>
    <w:basedOn w:val="DefaultParagraphFont"/>
    <w:uiPriority w:val="99"/>
    <w:semiHidden/>
    <w:unhideWhenUsed/>
    <w:rsid w:val="006976CD"/>
    <w:rPr>
      <w:color w:val="605E5C"/>
      <w:shd w:val="clear" w:color="auto" w:fill="E1DFDD"/>
    </w:rPr>
  </w:style>
  <w:style w:type="character" w:styleId="CommentReference">
    <w:name w:val="annotation reference"/>
    <w:basedOn w:val="DefaultParagraphFont"/>
    <w:uiPriority w:val="99"/>
    <w:semiHidden/>
    <w:unhideWhenUsed/>
    <w:rsid w:val="00560411"/>
    <w:rPr>
      <w:sz w:val="16"/>
      <w:szCs w:val="16"/>
    </w:rPr>
  </w:style>
  <w:style w:type="paragraph" w:styleId="CommentText">
    <w:name w:val="annotation text"/>
    <w:basedOn w:val="Normal"/>
    <w:link w:val="CommentTextChar"/>
    <w:uiPriority w:val="99"/>
    <w:unhideWhenUsed/>
    <w:rsid w:val="00560411"/>
    <w:pPr>
      <w:spacing w:line="240" w:lineRule="auto"/>
    </w:pPr>
    <w:rPr>
      <w:sz w:val="20"/>
      <w:szCs w:val="20"/>
    </w:rPr>
  </w:style>
  <w:style w:type="character" w:customStyle="1" w:styleId="CommentTextChar">
    <w:name w:val="Comment Text Char"/>
    <w:basedOn w:val="DefaultParagraphFont"/>
    <w:link w:val="CommentText"/>
    <w:uiPriority w:val="99"/>
    <w:rsid w:val="005604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67322">
      <w:bodyDiv w:val="1"/>
      <w:marLeft w:val="0"/>
      <w:marRight w:val="0"/>
      <w:marTop w:val="0"/>
      <w:marBottom w:val="0"/>
      <w:divBdr>
        <w:top w:val="none" w:sz="0" w:space="0" w:color="auto"/>
        <w:left w:val="none" w:sz="0" w:space="0" w:color="auto"/>
        <w:bottom w:val="none" w:sz="0" w:space="0" w:color="auto"/>
        <w:right w:val="none" w:sz="0" w:space="0" w:color="auto"/>
      </w:divBdr>
    </w:div>
    <w:div w:id="2071878871">
      <w:bodyDiv w:val="1"/>
      <w:marLeft w:val="0"/>
      <w:marRight w:val="0"/>
      <w:marTop w:val="0"/>
      <w:marBottom w:val="0"/>
      <w:divBdr>
        <w:top w:val="none" w:sz="0" w:space="0" w:color="auto"/>
        <w:left w:val="none" w:sz="0" w:space="0" w:color="auto"/>
        <w:bottom w:val="none" w:sz="0" w:space="0" w:color="auto"/>
        <w:right w:val="none" w:sz="0" w:space="0" w:color="auto"/>
      </w:divBdr>
      <w:divsChild>
        <w:div w:id="209913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4334">
              <w:marLeft w:val="0"/>
              <w:marRight w:val="0"/>
              <w:marTop w:val="0"/>
              <w:marBottom w:val="0"/>
              <w:divBdr>
                <w:top w:val="none" w:sz="0" w:space="0" w:color="auto"/>
                <w:left w:val="none" w:sz="0" w:space="0" w:color="auto"/>
                <w:bottom w:val="none" w:sz="0" w:space="0" w:color="auto"/>
                <w:right w:val="none" w:sz="0" w:space="0" w:color="auto"/>
              </w:divBdr>
              <w:divsChild>
                <w:div w:id="1278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min@extant.org.uk"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extant.org.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maria@extant.org.uk" TargetMode="Externa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surveymonkey.co.uk/r/ExtantEqualO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6" ma:contentTypeDescription="Create a new document." ma:contentTypeScope="" ma:versionID="834e1a1dff7a30e434048b0b82bf16bc">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e608f9cc6f89c570e87550d30c1dfd87"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4527ED-4004-4A27-B00A-5F77CBC3189D}">
  <ds:schemaRefs>
    <ds:schemaRef ds:uri="http://schemas.microsoft.com/sharepoint/v3/contenttype/forms"/>
  </ds:schemaRefs>
</ds:datastoreItem>
</file>

<file path=customXml/itemProps2.xml><?xml version="1.0" encoding="utf-8"?>
<ds:datastoreItem xmlns:ds="http://schemas.openxmlformats.org/officeDocument/2006/customXml" ds:itemID="{4100A5DF-0423-48FF-B434-317F01975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4f096897-9e75-48b2-a3a5-595a1bf6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33AFF-64DD-4BD3-BCBD-E91E87339537}">
  <ds:schemaRefs>
    <ds:schemaRef ds:uri="http://schemas.microsoft.com/office/2006/metadata/properties"/>
    <ds:schemaRef ds:uri="http://schemas.microsoft.com/office/infopath/2007/PartnerControls"/>
    <ds:schemaRef ds:uri="4f096897-9e75-48b2-a3a5-595a1bf661f8"/>
    <ds:schemaRef ds:uri="afeaf43e-1121-4c43-8d98-85be4ab69ba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1884</Words>
  <Characters>10744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Extant Admin</dc:creator>
  <cp:lastModifiedBy>Maria Oshodi</cp:lastModifiedBy>
  <cp:revision>2</cp:revision>
  <dcterms:created xsi:type="dcterms:W3CDTF">2023-05-19T10:01:00Z</dcterms:created>
  <dcterms:modified xsi:type="dcterms:W3CDTF">2023-05-19T10:01:00Z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y fmtid="{D5CDD505-2E9C-101B-9397-08002B2CF9AE}" pid="3" name="MediaServiceImageTags">
    <vt:lpwstr/>
  </property>
</Properties>
</file>