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01" w:rsidRPr="00C87CA7" w:rsidRDefault="00F41B01" w:rsidP="00F41B01">
      <w:pPr>
        <w:rPr>
          <w:rFonts w:ascii="Arial" w:hAnsi="Arial" w:cs="Arial"/>
        </w:rPr>
      </w:pPr>
      <w:r w:rsidRPr="00C87CA7">
        <w:rPr>
          <w:rFonts w:ascii="Arial" w:hAnsi="Arial" w:cs="Arial"/>
        </w:rPr>
        <w:t>Programme</w:t>
      </w:r>
    </w:p>
    <w:p w:rsidR="00F41B01" w:rsidRPr="00C87CA7" w:rsidRDefault="00F41B01" w:rsidP="00F41B01">
      <w:pPr>
        <w:rPr>
          <w:rFonts w:ascii="Arial" w:hAnsi="Arial" w:cs="Arial"/>
          <w:b/>
        </w:rPr>
      </w:pPr>
    </w:p>
    <w:p w:rsidR="00F41B01" w:rsidRPr="00C87CA7" w:rsidRDefault="00F41B01" w:rsidP="00F41B01">
      <w:pPr>
        <w:rPr>
          <w:rFonts w:ascii="Arial" w:hAnsi="Arial" w:cs="Arial"/>
          <w:b/>
        </w:rPr>
      </w:pPr>
      <w:r w:rsidRPr="00C87CA7">
        <w:rPr>
          <w:rFonts w:ascii="Arial" w:hAnsi="Arial" w:cs="Arial"/>
          <w:b/>
        </w:rPr>
        <w:t>The Chairs</w:t>
      </w:r>
    </w:p>
    <w:p w:rsidR="00F41B01" w:rsidRPr="00C87CA7" w:rsidRDefault="00F41B01" w:rsidP="00F41B01">
      <w:pPr>
        <w:rPr>
          <w:rFonts w:ascii="Arial" w:hAnsi="Arial" w:cs="Arial"/>
        </w:rPr>
      </w:pPr>
      <w:r w:rsidRPr="00C87CA7">
        <w:rPr>
          <w:rFonts w:ascii="Arial" w:hAnsi="Arial" w:cs="Arial"/>
        </w:rPr>
        <w:t>By Eugene Ionesco</w:t>
      </w:r>
    </w:p>
    <w:p w:rsidR="00F41B01" w:rsidRPr="00C87CA7" w:rsidRDefault="00F41B01" w:rsidP="00F41B01">
      <w:pPr>
        <w:rPr>
          <w:rFonts w:ascii="Arial" w:hAnsi="Arial" w:cs="Arial"/>
        </w:rPr>
      </w:pPr>
      <w:r w:rsidRPr="00C87CA7">
        <w:rPr>
          <w:rFonts w:ascii="Arial" w:hAnsi="Arial" w:cs="Arial"/>
        </w:rPr>
        <w:t>Translation by Martin Crimp</w:t>
      </w:r>
    </w:p>
    <w:p w:rsidR="00F41B01" w:rsidRPr="00C87CA7" w:rsidRDefault="00F41B01" w:rsidP="00F41B01">
      <w:pPr>
        <w:rPr>
          <w:rFonts w:ascii="Arial" w:hAnsi="Arial" w:cs="Arial"/>
        </w:rPr>
      </w:pPr>
      <w:r w:rsidRPr="00C87CA7">
        <w:rPr>
          <w:rFonts w:ascii="Arial" w:hAnsi="Arial" w:cs="Arial"/>
        </w:rPr>
        <w:t>Produced by Extant</w:t>
      </w:r>
    </w:p>
    <w:p w:rsidR="00F41B01" w:rsidRPr="00C87CA7" w:rsidRDefault="00F41B01" w:rsidP="00F41B01">
      <w:pPr>
        <w:rPr>
          <w:rFonts w:ascii="Arial" w:hAnsi="Arial" w:cs="Arial"/>
        </w:rPr>
      </w:pPr>
    </w:p>
    <w:p w:rsidR="00F41B01" w:rsidRPr="00C87CA7" w:rsidRDefault="006A24FE" w:rsidP="00F41B01">
      <w:pPr>
        <w:rPr>
          <w:rFonts w:ascii="Arial" w:hAnsi="Arial" w:cs="Arial"/>
          <w:b/>
        </w:rPr>
      </w:pPr>
      <w:r w:rsidRPr="00C87CA7">
        <w:rPr>
          <w:rFonts w:ascii="Arial" w:hAnsi="Arial" w:cs="Arial"/>
          <w:b/>
        </w:rPr>
        <w:t>Spring tour 2016</w:t>
      </w:r>
    </w:p>
    <w:p w:rsidR="006A24FE" w:rsidRPr="00C87CA7" w:rsidRDefault="006A24FE" w:rsidP="006A24FE">
      <w:pPr>
        <w:rPr>
          <w:rFonts w:ascii="Arial" w:hAnsi="Arial" w:cs="Arial"/>
        </w:rPr>
      </w:pPr>
      <w:r w:rsidRPr="00C87CA7">
        <w:rPr>
          <w:rFonts w:ascii="Arial" w:hAnsi="Arial" w:cs="Arial"/>
        </w:rPr>
        <w:t>HARLOW PLAYHOUSE</w:t>
      </w:r>
    </w:p>
    <w:p w:rsidR="006A24FE" w:rsidRPr="00C87CA7" w:rsidRDefault="006A24FE" w:rsidP="006A24FE">
      <w:pPr>
        <w:rPr>
          <w:rFonts w:ascii="Arial" w:hAnsi="Arial" w:cs="Arial"/>
        </w:rPr>
      </w:pPr>
      <w:r w:rsidRPr="00C87CA7">
        <w:rPr>
          <w:rFonts w:ascii="Arial" w:hAnsi="Arial" w:cs="Arial"/>
        </w:rPr>
        <w:t>Sun 3 April</w:t>
      </w:r>
    </w:p>
    <w:p w:rsidR="006A24FE" w:rsidRPr="00C87CA7" w:rsidRDefault="006A24FE" w:rsidP="006A24FE">
      <w:pPr>
        <w:rPr>
          <w:rFonts w:ascii="Arial" w:hAnsi="Arial" w:cs="Arial"/>
        </w:rPr>
      </w:pPr>
    </w:p>
    <w:p w:rsidR="006A24FE" w:rsidRPr="00C87CA7" w:rsidRDefault="006A24FE" w:rsidP="006A24FE">
      <w:pPr>
        <w:rPr>
          <w:rFonts w:ascii="Arial" w:hAnsi="Arial" w:cs="Arial"/>
        </w:rPr>
      </w:pPr>
      <w:r w:rsidRPr="00C87CA7">
        <w:rPr>
          <w:rFonts w:ascii="Arial" w:hAnsi="Arial" w:cs="Arial"/>
        </w:rPr>
        <w:t>MAC BIRMINGHAM</w:t>
      </w:r>
    </w:p>
    <w:p w:rsidR="006A24FE" w:rsidRPr="00C87CA7" w:rsidRDefault="006A24FE" w:rsidP="006A24FE">
      <w:pPr>
        <w:rPr>
          <w:rFonts w:ascii="Arial" w:hAnsi="Arial" w:cs="Arial"/>
        </w:rPr>
      </w:pPr>
      <w:r w:rsidRPr="00C87CA7">
        <w:rPr>
          <w:rFonts w:ascii="Arial" w:hAnsi="Arial" w:cs="Arial"/>
        </w:rPr>
        <w:t>Tue 12 &amp; Wed 13 April</w:t>
      </w:r>
    </w:p>
    <w:p w:rsidR="006A24FE" w:rsidRPr="00C87CA7" w:rsidRDefault="006A24FE" w:rsidP="006A24FE">
      <w:pPr>
        <w:rPr>
          <w:rFonts w:ascii="Arial" w:hAnsi="Arial" w:cs="Arial"/>
        </w:rPr>
      </w:pPr>
    </w:p>
    <w:p w:rsidR="006A24FE" w:rsidRPr="00C87CA7" w:rsidRDefault="006A24FE" w:rsidP="006A24FE">
      <w:pPr>
        <w:rPr>
          <w:rFonts w:ascii="Arial" w:hAnsi="Arial" w:cs="Arial"/>
        </w:rPr>
      </w:pPr>
      <w:r w:rsidRPr="00C87CA7">
        <w:rPr>
          <w:rFonts w:ascii="Arial" w:hAnsi="Arial" w:cs="Arial"/>
        </w:rPr>
        <w:t>THE LOWRY, SALFORD QUAYS</w:t>
      </w:r>
      <w:r w:rsidRPr="00C87CA7">
        <w:rPr>
          <w:rFonts w:ascii="Arial" w:hAnsi="Arial" w:cs="Arial"/>
        </w:rPr>
        <w:br/>
        <w:t>Fri 15 &amp; Sat 16 April</w:t>
      </w:r>
    </w:p>
    <w:p w:rsidR="006A24FE" w:rsidRPr="00C87CA7" w:rsidRDefault="006A24FE" w:rsidP="006A24FE">
      <w:pPr>
        <w:rPr>
          <w:rFonts w:ascii="Arial" w:hAnsi="Arial" w:cs="Arial"/>
        </w:rPr>
      </w:pPr>
    </w:p>
    <w:p w:rsidR="006A24FE" w:rsidRPr="00C87CA7" w:rsidRDefault="006A24FE" w:rsidP="006A24FE">
      <w:pPr>
        <w:rPr>
          <w:rFonts w:ascii="Arial" w:hAnsi="Arial" w:cs="Arial"/>
        </w:rPr>
      </w:pPr>
      <w:r w:rsidRPr="00C87CA7">
        <w:rPr>
          <w:rFonts w:ascii="Arial" w:hAnsi="Arial" w:cs="Arial"/>
        </w:rPr>
        <w:t>STRATFORD CIRCUS, LONDON</w:t>
      </w:r>
    </w:p>
    <w:p w:rsidR="006A24FE" w:rsidRPr="00C87CA7" w:rsidRDefault="006A24FE" w:rsidP="006A24FE">
      <w:pPr>
        <w:rPr>
          <w:rFonts w:ascii="Arial" w:hAnsi="Arial" w:cs="Arial"/>
        </w:rPr>
      </w:pPr>
      <w:proofErr w:type="spellStart"/>
      <w:r w:rsidRPr="00C87CA7">
        <w:rPr>
          <w:rFonts w:ascii="Arial" w:hAnsi="Arial" w:cs="Arial"/>
        </w:rPr>
        <w:t>Thur</w:t>
      </w:r>
      <w:proofErr w:type="spellEnd"/>
      <w:r w:rsidRPr="00C87CA7">
        <w:rPr>
          <w:rFonts w:ascii="Arial" w:hAnsi="Arial" w:cs="Arial"/>
        </w:rPr>
        <w:t xml:space="preserve"> 28 &amp; Fri 29 April </w:t>
      </w:r>
    </w:p>
    <w:p w:rsidR="00F41B01" w:rsidRPr="00C87CA7" w:rsidRDefault="00F41B01" w:rsidP="00F41B01">
      <w:pPr>
        <w:rPr>
          <w:rFonts w:ascii="Arial" w:hAnsi="Arial" w:cs="Arial"/>
        </w:rPr>
      </w:pPr>
    </w:p>
    <w:p w:rsidR="00F41B01" w:rsidRPr="00C87CA7" w:rsidRDefault="00F41B01" w:rsidP="00F41B01">
      <w:pPr>
        <w:widowControl w:val="0"/>
        <w:rPr>
          <w:rFonts w:ascii="Arial" w:hAnsi="Arial" w:cs="Arial"/>
        </w:rPr>
      </w:pPr>
      <w:r w:rsidRPr="00C87CA7">
        <w:rPr>
          <w:rFonts w:ascii="Arial" w:hAnsi="Arial" w:cs="Arial"/>
        </w:rPr>
        <w:t>Please leave your feedback about The Chairs on our website:</w:t>
      </w:r>
    </w:p>
    <w:p w:rsidR="00F41B01" w:rsidRPr="00C87CA7" w:rsidRDefault="00C87CA7" w:rsidP="00F41B01">
      <w:pPr>
        <w:widowControl w:val="0"/>
        <w:rPr>
          <w:rFonts w:ascii="Arial" w:hAnsi="Arial" w:cs="Arial"/>
        </w:rPr>
      </w:pPr>
      <w:hyperlink r:id="rId4" w:history="1">
        <w:r w:rsidR="00F41B01" w:rsidRPr="00C87CA7">
          <w:rPr>
            <w:rStyle w:val="Hyperlink"/>
            <w:rFonts w:ascii="Arial" w:hAnsi="Arial" w:cs="Arial"/>
            <w:color w:val="auto"/>
          </w:rPr>
          <w:t>www.extant.org.uk/chairs/evaluation</w:t>
        </w:r>
      </w:hyperlink>
    </w:p>
    <w:p w:rsidR="00F41B01" w:rsidRPr="00C87CA7" w:rsidRDefault="00F41B01" w:rsidP="00F41B01">
      <w:pPr>
        <w:rPr>
          <w:rFonts w:ascii="Arial" w:hAnsi="Arial" w:cs="Arial"/>
        </w:rPr>
      </w:pPr>
    </w:p>
    <w:p w:rsidR="000E19A8" w:rsidRPr="00C87CA7" w:rsidRDefault="000E19A8" w:rsidP="000E19A8">
      <w:pPr>
        <w:widowControl w:val="0"/>
        <w:rPr>
          <w:rFonts w:ascii="Arial" w:hAnsi="Arial" w:cs="Arial"/>
          <w:b/>
          <w:bCs/>
        </w:rPr>
      </w:pPr>
      <w:r w:rsidRPr="00C87CA7">
        <w:rPr>
          <w:rFonts w:ascii="Arial" w:hAnsi="Arial" w:cs="Arial"/>
          <w:b/>
          <w:bCs/>
        </w:rPr>
        <w:t>Note from the Director, Maria Oshodi</w:t>
      </w:r>
    </w:p>
    <w:p w:rsidR="007E7F2E" w:rsidRPr="00C87CA7" w:rsidRDefault="007E7F2E" w:rsidP="007E7F2E">
      <w:pPr>
        <w:widowControl w:val="0"/>
        <w:ind w:right="452"/>
        <w:rPr>
          <w:rFonts w:ascii="Arial" w:hAnsi="Arial" w:cs="Arial"/>
        </w:rPr>
      </w:pPr>
      <w:r w:rsidRPr="00C87CA7">
        <w:rPr>
          <w:rFonts w:ascii="Arial" w:hAnsi="Arial" w:cs="Arial"/>
        </w:rPr>
        <w:t>I feel absurdism is one of the natural</w:t>
      </w:r>
      <w:r w:rsidR="00185B2F" w:rsidRPr="00C87CA7">
        <w:rPr>
          <w:rFonts w:ascii="Arial" w:hAnsi="Arial" w:cs="Arial"/>
        </w:rPr>
        <w:t xml:space="preserve"> theatrical</w:t>
      </w:r>
      <w:r w:rsidRPr="00C87CA7">
        <w:rPr>
          <w:rFonts w:ascii="Arial" w:hAnsi="Arial" w:cs="Arial"/>
        </w:rPr>
        <w:t xml:space="preserve"> ‘ports of call’ for visually impaired performers. Our casting of blind actors in </w:t>
      </w:r>
      <w:r w:rsidRPr="00C87CA7">
        <w:rPr>
          <w:rFonts w:ascii="Arial" w:hAnsi="Arial" w:cs="Arial"/>
          <w:i/>
          <w:iCs/>
        </w:rPr>
        <w:t>The Chairs</w:t>
      </w:r>
      <w:r w:rsidRPr="00C87CA7">
        <w:rPr>
          <w:rFonts w:ascii="Arial" w:hAnsi="Arial" w:cs="Arial"/>
        </w:rPr>
        <w:t xml:space="preserve"> lends itself to the absurdist’s belief that theatre is an intersection between reality and an artificial representation. So our exploration of what is visible and what is not in this classic text, demanding the utmost physical engagement, has led us to a true forum where we can apply </w:t>
      </w:r>
      <w:proofErr w:type="spellStart"/>
      <w:r w:rsidRPr="00C87CA7">
        <w:rPr>
          <w:rFonts w:ascii="Arial" w:hAnsi="Arial" w:cs="Arial"/>
        </w:rPr>
        <w:t>Extant’s</w:t>
      </w:r>
      <w:proofErr w:type="spellEnd"/>
      <w:r w:rsidRPr="00C87CA7">
        <w:rPr>
          <w:rFonts w:ascii="Arial" w:hAnsi="Arial" w:cs="Arial"/>
        </w:rPr>
        <w:t xml:space="preserve"> years of research with visually impaired actors into more authentic performance practices on stage.   </w:t>
      </w:r>
    </w:p>
    <w:p w:rsidR="007E7F2E" w:rsidRPr="00C87CA7" w:rsidRDefault="007E7F2E" w:rsidP="007E7F2E">
      <w:pPr>
        <w:widowControl w:val="0"/>
        <w:rPr>
          <w:rFonts w:ascii="Arial" w:hAnsi="Arial" w:cs="Arial"/>
        </w:rPr>
      </w:pPr>
      <w:r w:rsidRPr="00C87CA7">
        <w:rPr>
          <w:rFonts w:ascii="Arial" w:hAnsi="Arial" w:cs="Arial"/>
        </w:rPr>
        <w:t> </w:t>
      </w:r>
    </w:p>
    <w:p w:rsidR="007E7F2E" w:rsidRPr="00C87CA7" w:rsidRDefault="007E7F2E" w:rsidP="007E7F2E">
      <w:pPr>
        <w:widowControl w:val="0"/>
        <w:rPr>
          <w:rFonts w:ascii="Arial" w:hAnsi="Arial" w:cs="Arial"/>
        </w:rPr>
      </w:pPr>
      <w:r w:rsidRPr="00C87CA7">
        <w:rPr>
          <w:rFonts w:ascii="Arial" w:hAnsi="Arial" w:cs="Arial"/>
        </w:rPr>
        <w:t xml:space="preserve">An additional idea I brought was to integrate access for visually impaired audiences as the shared aesthetic audio interior space of the two main characters. I believe that this not only acts as an extension of the visual geography created on stage, but also supports Ionesco’s desire to make the non-visible appear through language. In the same way that features of invisible characters are brought to life for everyone through Ionesco’s dialogue, so does the integrated description bring the physical performance to life for our audience who might not be able to see these </w:t>
      </w:r>
      <w:proofErr w:type="gramStart"/>
      <w:r w:rsidRPr="00C87CA7">
        <w:rPr>
          <w:rFonts w:ascii="Arial" w:hAnsi="Arial" w:cs="Arial"/>
        </w:rPr>
        <w:t>aspects.</w:t>
      </w:r>
      <w:proofErr w:type="gramEnd"/>
      <w:r w:rsidRPr="00C87CA7">
        <w:rPr>
          <w:rFonts w:ascii="Arial" w:hAnsi="Arial" w:cs="Arial"/>
        </w:rPr>
        <w:t xml:space="preserve"> </w:t>
      </w:r>
    </w:p>
    <w:p w:rsidR="007E7F2E" w:rsidRPr="00C87CA7" w:rsidRDefault="007E7F2E" w:rsidP="007E7F2E">
      <w:pPr>
        <w:widowControl w:val="0"/>
        <w:rPr>
          <w:rFonts w:ascii="Arial" w:hAnsi="Arial" w:cs="Arial"/>
        </w:rPr>
      </w:pPr>
      <w:r w:rsidRPr="00C87CA7">
        <w:rPr>
          <w:rFonts w:ascii="Arial" w:hAnsi="Arial" w:cs="Arial"/>
        </w:rPr>
        <w:t> </w:t>
      </w:r>
    </w:p>
    <w:p w:rsidR="000A7B68" w:rsidRPr="00C87CA7" w:rsidRDefault="000A7B68" w:rsidP="000A7B68">
      <w:pPr>
        <w:rPr>
          <w:rFonts w:ascii="Arial" w:hAnsi="Arial" w:cs="Arial"/>
        </w:rPr>
      </w:pPr>
      <w:r w:rsidRPr="00C87CA7">
        <w:rPr>
          <w:rFonts w:ascii="Arial" w:hAnsi="Arial" w:cs="Arial"/>
        </w:rPr>
        <w:t>I would like to thank the highly dedicated, imaginative and creative team who have worked on this production, contributing their great enthusiasm and ideas both thematically and practi</w:t>
      </w:r>
      <w:r w:rsidR="00185B2F" w:rsidRPr="00C87CA7">
        <w:rPr>
          <w:rFonts w:ascii="Arial" w:hAnsi="Arial" w:cs="Arial"/>
        </w:rPr>
        <w:t xml:space="preserve">cally, to make the experience </w:t>
      </w:r>
      <w:r w:rsidRPr="00C87CA7">
        <w:rPr>
          <w:rFonts w:ascii="Arial" w:hAnsi="Arial" w:cs="Arial"/>
        </w:rPr>
        <w:t>one of true ensemble collaboration!</w:t>
      </w:r>
    </w:p>
    <w:p w:rsidR="007E7F2E" w:rsidRPr="00C87CA7" w:rsidRDefault="007E7F2E" w:rsidP="007E7F2E">
      <w:pPr>
        <w:widowControl w:val="0"/>
        <w:rPr>
          <w:rFonts w:ascii="Arial" w:hAnsi="Arial" w:cs="Arial"/>
        </w:rPr>
      </w:pPr>
      <w:r w:rsidRPr="00C87CA7">
        <w:rPr>
          <w:rFonts w:ascii="Arial" w:hAnsi="Arial" w:cs="Arial"/>
        </w:rPr>
        <w:t> </w:t>
      </w:r>
    </w:p>
    <w:p w:rsidR="000E19A8" w:rsidRPr="00C87CA7" w:rsidRDefault="000E19A8" w:rsidP="000E19A8">
      <w:pPr>
        <w:widowControl w:val="0"/>
        <w:rPr>
          <w:rFonts w:ascii="Arial" w:hAnsi="Arial" w:cs="Arial"/>
          <w:b/>
          <w:bCs/>
        </w:rPr>
      </w:pPr>
      <w:r w:rsidRPr="00C87CA7">
        <w:rPr>
          <w:rFonts w:ascii="Arial" w:hAnsi="Arial" w:cs="Arial"/>
          <w:b/>
          <w:bCs/>
        </w:rPr>
        <w:t>About the set design, by Andrea Carr</w:t>
      </w:r>
    </w:p>
    <w:p w:rsidR="007E7F2E" w:rsidRPr="00C87CA7" w:rsidRDefault="007E7F2E" w:rsidP="00E74892">
      <w:pPr>
        <w:widowControl w:val="0"/>
        <w:rPr>
          <w:rFonts w:ascii="Arial" w:hAnsi="Arial" w:cs="Arial"/>
        </w:rPr>
      </w:pPr>
      <w:r w:rsidRPr="00C87CA7">
        <w:rPr>
          <w:rFonts w:ascii="Arial" w:hAnsi="Arial" w:cs="Arial"/>
        </w:rPr>
        <w:t xml:space="preserve">Ionesco set </w:t>
      </w:r>
      <w:r w:rsidRPr="00C87CA7">
        <w:rPr>
          <w:rFonts w:ascii="Arial" w:hAnsi="Arial" w:cs="Arial"/>
          <w:i/>
          <w:iCs/>
        </w:rPr>
        <w:t>The Chairs</w:t>
      </w:r>
      <w:r w:rsidRPr="00C87CA7">
        <w:rPr>
          <w:rFonts w:ascii="Arial" w:hAnsi="Arial" w:cs="Arial"/>
        </w:rPr>
        <w:t xml:space="preserve"> in an unspecified future, hinting at </w:t>
      </w:r>
      <w:r w:rsidR="00C30467" w:rsidRPr="00C87CA7">
        <w:rPr>
          <w:rFonts w:ascii="Arial" w:hAnsi="Arial" w:cs="Arial"/>
        </w:rPr>
        <w:t xml:space="preserve">global catastrophe and </w:t>
      </w:r>
      <w:r w:rsidRPr="00C87CA7">
        <w:rPr>
          <w:rFonts w:ascii="Arial" w:hAnsi="Arial" w:cs="Arial"/>
        </w:rPr>
        <w:t xml:space="preserve">a breakdown of civilisation. </w:t>
      </w:r>
      <w:r w:rsidR="00E74892" w:rsidRPr="00C87CA7">
        <w:rPr>
          <w:rFonts w:ascii="Arial" w:hAnsi="Arial" w:cs="Arial"/>
        </w:rPr>
        <w:t>We chose to make</w:t>
      </w:r>
      <w:r w:rsidRPr="00C87CA7">
        <w:rPr>
          <w:rFonts w:ascii="Arial" w:hAnsi="Arial" w:cs="Arial"/>
        </w:rPr>
        <w:t xml:space="preserve"> a feature of this, setting the piece within a </w:t>
      </w:r>
      <w:r w:rsidR="00E74892" w:rsidRPr="00C87CA7">
        <w:rPr>
          <w:rFonts w:ascii="Arial" w:hAnsi="Arial" w:cs="Arial"/>
        </w:rPr>
        <w:t>corroding</w:t>
      </w:r>
      <w:r w:rsidRPr="00C87CA7">
        <w:rPr>
          <w:rFonts w:ascii="Arial" w:hAnsi="Arial" w:cs="Arial"/>
        </w:rPr>
        <w:t xml:space="preserve"> research station, with </w:t>
      </w:r>
      <w:r w:rsidR="007A08A4" w:rsidRPr="00C87CA7">
        <w:rPr>
          <w:rFonts w:ascii="Arial" w:hAnsi="Arial" w:cs="Arial"/>
        </w:rPr>
        <w:t>rising</w:t>
      </w:r>
      <w:r w:rsidRPr="00C87CA7">
        <w:rPr>
          <w:rFonts w:ascii="Arial" w:hAnsi="Arial" w:cs="Arial"/>
        </w:rPr>
        <w:t xml:space="preserve"> water levels representing a threat from the outside. A</w:t>
      </w:r>
      <w:r w:rsidR="00C30467" w:rsidRPr="00C87CA7">
        <w:rPr>
          <w:rFonts w:ascii="Arial" w:hAnsi="Arial" w:cs="Arial"/>
        </w:rPr>
        <w:t xml:space="preserve"> fragmenting, </w:t>
      </w:r>
      <w:r w:rsidR="00E74892" w:rsidRPr="00C87CA7">
        <w:rPr>
          <w:rFonts w:ascii="Arial" w:hAnsi="Arial" w:cs="Arial"/>
        </w:rPr>
        <w:t xml:space="preserve">obsolete </w:t>
      </w:r>
      <w:r w:rsidRPr="00C87CA7">
        <w:rPr>
          <w:rFonts w:ascii="Arial" w:hAnsi="Arial" w:cs="Arial"/>
        </w:rPr>
        <w:t>interior slides towards entropy and brings together old and new, fantasy and reality, reflecting the elderly couple</w:t>
      </w:r>
      <w:r w:rsidR="00C30467" w:rsidRPr="00C87CA7">
        <w:rPr>
          <w:rFonts w:ascii="Arial" w:hAnsi="Arial" w:cs="Arial"/>
        </w:rPr>
        <w:t>’s internal state</w:t>
      </w:r>
      <w:r w:rsidRPr="00C87CA7">
        <w:rPr>
          <w:rFonts w:ascii="Arial" w:hAnsi="Arial" w:cs="Arial"/>
        </w:rPr>
        <w:t xml:space="preserve">. </w:t>
      </w:r>
      <w:r w:rsidR="00B46D13" w:rsidRPr="00C87CA7">
        <w:rPr>
          <w:rFonts w:ascii="Arial" w:hAnsi="Arial" w:cs="Arial"/>
        </w:rPr>
        <w:t xml:space="preserve">Particular attention has been paid to textures for the flooring and developing sounds to distinguish different areas. </w:t>
      </w:r>
      <w:r w:rsidRPr="00C87CA7">
        <w:rPr>
          <w:rFonts w:ascii="Arial" w:hAnsi="Arial" w:cs="Arial"/>
        </w:rPr>
        <w:t xml:space="preserve">The play gives a glimpse of the real problems </w:t>
      </w:r>
      <w:r w:rsidR="007A08A4" w:rsidRPr="00C87CA7">
        <w:rPr>
          <w:rFonts w:ascii="Arial" w:hAnsi="Arial" w:cs="Arial"/>
        </w:rPr>
        <w:t>now</w:t>
      </w:r>
      <w:r w:rsidRPr="00C87CA7">
        <w:rPr>
          <w:rFonts w:ascii="Arial" w:hAnsi="Arial" w:cs="Arial"/>
        </w:rPr>
        <w:t xml:space="preserve"> </w:t>
      </w:r>
      <w:r w:rsidR="00E74892" w:rsidRPr="00C87CA7">
        <w:rPr>
          <w:rFonts w:ascii="Arial" w:hAnsi="Arial" w:cs="Arial"/>
        </w:rPr>
        <w:t xml:space="preserve">facing us, from global warming </w:t>
      </w:r>
      <w:r w:rsidRPr="00C87CA7">
        <w:rPr>
          <w:rFonts w:ascii="Arial" w:hAnsi="Arial" w:cs="Arial"/>
        </w:rPr>
        <w:t>to over-reliance on technology. T</w:t>
      </w:r>
      <w:r w:rsidR="00E74892" w:rsidRPr="00C87CA7">
        <w:rPr>
          <w:rFonts w:ascii="Arial" w:hAnsi="Arial" w:cs="Arial"/>
        </w:rPr>
        <w:t xml:space="preserve">o lessen our contribution to </w:t>
      </w:r>
      <w:r w:rsidR="00C30467" w:rsidRPr="00C87CA7">
        <w:rPr>
          <w:rFonts w:ascii="Arial" w:hAnsi="Arial" w:cs="Arial"/>
        </w:rPr>
        <w:t>the</w:t>
      </w:r>
      <w:r w:rsidR="00E74892" w:rsidRPr="00C87CA7">
        <w:rPr>
          <w:rFonts w:ascii="Arial" w:hAnsi="Arial" w:cs="Arial"/>
        </w:rPr>
        <w:t xml:space="preserve"> </w:t>
      </w:r>
      <w:r w:rsidRPr="00C87CA7">
        <w:rPr>
          <w:rFonts w:ascii="Arial" w:hAnsi="Arial" w:cs="Arial"/>
        </w:rPr>
        <w:t>bleak future</w:t>
      </w:r>
      <w:r w:rsidR="00E74892" w:rsidRPr="00C87CA7">
        <w:rPr>
          <w:rFonts w:ascii="Arial" w:hAnsi="Arial" w:cs="Arial"/>
        </w:rPr>
        <w:t xml:space="preserve"> suggested by the play</w:t>
      </w:r>
      <w:r w:rsidRPr="00C87CA7">
        <w:rPr>
          <w:rFonts w:ascii="Arial" w:hAnsi="Arial" w:cs="Arial"/>
        </w:rPr>
        <w:t xml:space="preserve">, </w:t>
      </w:r>
      <w:r w:rsidR="00E74892" w:rsidRPr="00C87CA7">
        <w:rPr>
          <w:rFonts w:ascii="Arial" w:hAnsi="Arial" w:cs="Arial"/>
        </w:rPr>
        <w:t>our</w:t>
      </w:r>
      <w:r w:rsidRPr="00C87CA7">
        <w:rPr>
          <w:rFonts w:ascii="Arial" w:hAnsi="Arial" w:cs="Arial"/>
        </w:rPr>
        <w:t xml:space="preserve"> set has been constructed </w:t>
      </w:r>
      <w:r w:rsidR="007A08A4" w:rsidRPr="00C87CA7">
        <w:rPr>
          <w:rFonts w:ascii="Arial" w:hAnsi="Arial" w:cs="Arial"/>
        </w:rPr>
        <w:t>from recycled materials</w:t>
      </w:r>
      <w:r w:rsidR="00E74892" w:rsidRPr="00C87CA7">
        <w:rPr>
          <w:rFonts w:ascii="Arial" w:hAnsi="Arial" w:cs="Arial"/>
        </w:rPr>
        <w:t>.</w:t>
      </w:r>
    </w:p>
    <w:p w:rsidR="007E7F2E" w:rsidRPr="00C87CA7" w:rsidRDefault="007E7F2E" w:rsidP="007E7F2E">
      <w:pPr>
        <w:widowControl w:val="0"/>
        <w:rPr>
          <w:rFonts w:ascii="Arial" w:hAnsi="Arial" w:cs="Arial"/>
        </w:rPr>
      </w:pPr>
      <w:r w:rsidRPr="00C87CA7">
        <w:rPr>
          <w:rFonts w:ascii="Arial" w:hAnsi="Arial" w:cs="Arial"/>
        </w:rPr>
        <w:t> </w:t>
      </w:r>
    </w:p>
    <w:p w:rsidR="00F41B01" w:rsidRPr="00C87CA7" w:rsidRDefault="0003379D" w:rsidP="007E7F2E">
      <w:pPr>
        <w:widowControl w:val="0"/>
        <w:rPr>
          <w:rFonts w:ascii="Arial" w:hAnsi="Arial" w:cs="Arial"/>
          <w:b/>
        </w:rPr>
      </w:pPr>
      <w:r w:rsidRPr="00C87CA7">
        <w:rPr>
          <w:rFonts w:ascii="Arial" w:hAnsi="Arial" w:cs="Arial"/>
          <w:b/>
        </w:rPr>
        <w:t>About Extant</w:t>
      </w:r>
    </w:p>
    <w:p w:rsidR="00B46D13" w:rsidRPr="00C87CA7" w:rsidRDefault="00B46D13" w:rsidP="00B46D13">
      <w:pPr>
        <w:pStyle w:val="NormalWeb"/>
        <w:spacing w:before="0" w:beforeAutospacing="0" w:after="0" w:afterAutospacing="0"/>
        <w:rPr>
          <w:rFonts w:ascii="Arial" w:hAnsi="Arial" w:cs="Arial"/>
          <w:sz w:val="22"/>
          <w:szCs w:val="22"/>
          <w:bdr w:val="none" w:sz="0" w:space="0" w:color="auto" w:frame="1"/>
        </w:rPr>
      </w:pPr>
      <w:r w:rsidRPr="00C87CA7">
        <w:rPr>
          <w:rFonts w:ascii="Arial" w:hAnsi="Arial" w:cs="Arial"/>
          <w:sz w:val="22"/>
          <w:szCs w:val="22"/>
          <w:bdr w:val="none" w:sz="0" w:space="0" w:color="auto" w:frame="1"/>
        </w:rPr>
        <w:lastRenderedPageBreak/>
        <w:t xml:space="preserve">Extant is Britain’s only professional performing arts company of visually impaired people. </w:t>
      </w:r>
      <w:proofErr w:type="spellStart"/>
      <w:r w:rsidRPr="00C87CA7">
        <w:rPr>
          <w:rFonts w:ascii="Arial" w:hAnsi="Arial" w:cs="Arial"/>
          <w:sz w:val="22"/>
          <w:szCs w:val="22"/>
          <w:bdr w:val="none" w:sz="0" w:space="0" w:color="auto" w:frame="1"/>
        </w:rPr>
        <w:t>Extant’s</w:t>
      </w:r>
      <w:proofErr w:type="spellEnd"/>
      <w:r w:rsidRPr="00C87CA7">
        <w:rPr>
          <w:rFonts w:ascii="Arial" w:hAnsi="Arial" w:cs="Arial"/>
          <w:sz w:val="22"/>
          <w:szCs w:val="22"/>
          <w:bdr w:val="none" w:sz="0" w:space="0" w:color="auto" w:frame="1"/>
        </w:rPr>
        <w:t xml:space="preserve"> mission is to promote the arts and culture of the visually impaired community through a programme of research and development, touring and productions, and participation and training for both adults and young people.</w:t>
      </w:r>
    </w:p>
    <w:p w:rsidR="00B46D13" w:rsidRPr="00C87CA7" w:rsidRDefault="00B46D13" w:rsidP="00B46D13">
      <w:pPr>
        <w:pStyle w:val="NormalWeb"/>
        <w:spacing w:before="0" w:beforeAutospacing="0" w:after="0" w:afterAutospacing="0"/>
        <w:rPr>
          <w:rFonts w:ascii="Arial" w:hAnsi="Arial" w:cs="Arial"/>
          <w:sz w:val="22"/>
          <w:szCs w:val="22"/>
          <w:bdr w:val="none" w:sz="0" w:space="0" w:color="auto" w:frame="1"/>
        </w:rPr>
      </w:pPr>
    </w:p>
    <w:p w:rsidR="00B46D13" w:rsidRPr="00C87CA7" w:rsidRDefault="00B46D13" w:rsidP="00B46D13">
      <w:pPr>
        <w:pStyle w:val="NormalWeb"/>
        <w:spacing w:before="0" w:beforeAutospacing="0" w:after="0" w:afterAutospacing="0"/>
        <w:rPr>
          <w:rFonts w:ascii="Arial" w:hAnsi="Arial" w:cs="Arial"/>
          <w:sz w:val="22"/>
          <w:szCs w:val="22"/>
          <w:bdr w:val="none" w:sz="0" w:space="0" w:color="auto" w:frame="1"/>
        </w:rPr>
      </w:pPr>
      <w:r w:rsidRPr="00C87CA7">
        <w:rPr>
          <w:rFonts w:ascii="Arial" w:hAnsi="Arial" w:cs="Arial"/>
          <w:sz w:val="22"/>
          <w:szCs w:val="22"/>
          <w:bdr w:val="none" w:sz="0" w:space="0" w:color="auto" w:frame="1"/>
        </w:rPr>
        <w:t xml:space="preserve">Our patrons: Juliet Stevenson </w:t>
      </w:r>
      <w:r w:rsidR="004C121A" w:rsidRPr="00C87CA7">
        <w:rPr>
          <w:rFonts w:ascii="Arial" w:hAnsi="Arial" w:cs="Arial"/>
          <w:sz w:val="22"/>
          <w:szCs w:val="22"/>
          <w:bdr w:val="none" w:sz="0" w:space="0" w:color="auto" w:frame="1"/>
        </w:rPr>
        <w:t>C</w:t>
      </w:r>
      <w:r w:rsidRPr="00C87CA7">
        <w:rPr>
          <w:rFonts w:ascii="Arial" w:hAnsi="Arial" w:cs="Arial"/>
          <w:sz w:val="22"/>
          <w:szCs w:val="22"/>
          <w:bdr w:val="none" w:sz="0" w:space="0" w:color="auto" w:frame="1"/>
        </w:rPr>
        <w:t xml:space="preserve">BE and Clive </w:t>
      </w:r>
      <w:proofErr w:type="spellStart"/>
      <w:r w:rsidRPr="00C87CA7">
        <w:rPr>
          <w:rFonts w:ascii="Arial" w:hAnsi="Arial" w:cs="Arial"/>
          <w:sz w:val="22"/>
          <w:szCs w:val="22"/>
          <w:bdr w:val="none" w:sz="0" w:space="0" w:color="auto" w:frame="1"/>
        </w:rPr>
        <w:t>Merrison</w:t>
      </w:r>
      <w:proofErr w:type="spellEnd"/>
    </w:p>
    <w:p w:rsidR="000E19A8" w:rsidRPr="00C87CA7" w:rsidRDefault="000E19A8" w:rsidP="000E19A8">
      <w:pPr>
        <w:pStyle w:val="PlainText"/>
        <w:rPr>
          <w:rFonts w:ascii="Arial" w:hAnsi="Arial" w:cs="Arial"/>
          <w:color w:val="auto"/>
          <w:szCs w:val="22"/>
          <w14:ligatures w14:val="none"/>
        </w:rPr>
      </w:pPr>
    </w:p>
    <w:p w:rsidR="00F41B01" w:rsidRPr="00C87CA7" w:rsidRDefault="00F41B01" w:rsidP="00F41B01">
      <w:pPr>
        <w:widowControl w:val="0"/>
        <w:rPr>
          <w:rFonts w:ascii="Arial" w:hAnsi="Arial" w:cs="Arial"/>
        </w:rPr>
      </w:pPr>
      <w:r w:rsidRPr="00C87CA7">
        <w:rPr>
          <w:rFonts w:ascii="Arial" w:hAnsi="Arial" w:cs="Arial"/>
        </w:rPr>
        <w:t>Join our mailing list to find out about future tours, training and participation opportunities by:</w:t>
      </w:r>
    </w:p>
    <w:p w:rsidR="00F41B01" w:rsidRPr="00C87CA7" w:rsidRDefault="00F41B01" w:rsidP="00F41B01">
      <w:pPr>
        <w:widowControl w:val="0"/>
        <w:rPr>
          <w:rFonts w:ascii="Arial" w:hAnsi="Arial" w:cs="Arial"/>
        </w:rPr>
      </w:pPr>
      <w:proofErr w:type="gramStart"/>
      <w:r w:rsidRPr="00C87CA7">
        <w:rPr>
          <w:rFonts w:ascii="Arial" w:hAnsi="Arial" w:cs="Arial"/>
        </w:rPr>
        <w:t>emailing</w:t>
      </w:r>
      <w:proofErr w:type="gramEnd"/>
      <w:r w:rsidRPr="00C87CA7">
        <w:rPr>
          <w:rFonts w:ascii="Arial" w:hAnsi="Arial" w:cs="Arial"/>
        </w:rPr>
        <w:t xml:space="preserve"> </w:t>
      </w:r>
      <w:hyperlink r:id="rId5" w:history="1">
        <w:r w:rsidRPr="00C87CA7">
          <w:rPr>
            <w:rStyle w:val="Hyperlink"/>
            <w:rFonts w:ascii="Arial" w:hAnsi="Arial" w:cs="Arial"/>
            <w:color w:val="auto"/>
          </w:rPr>
          <w:t>info@extant.org.uk</w:t>
        </w:r>
      </w:hyperlink>
    </w:p>
    <w:p w:rsidR="00F41B01" w:rsidRPr="00C87CA7" w:rsidRDefault="00F41B01" w:rsidP="00F41B01">
      <w:pPr>
        <w:widowControl w:val="0"/>
        <w:rPr>
          <w:rFonts w:ascii="Arial" w:hAnsi="Arial" w:cs="Arial"/>
        </w:rPr>
      </w:pPr>
      <w:proofErr w:type="gramStart"/>
      <w:r w:rsidRPr="00C87CA7">
        <w:rPr>
          <w:rFonts w:ascii="Arial" w:hAnsi="Arial" w:cs="Arial"/>
        </w:rPr>
        <w:t>calling</w:t>
      </w:r>
      <w:proofErr w:type="gramEnd"/>
      <w:r w:rsidRPr="00C87CA7">
        <w:rPr>
          <w:rFonts w:ascii="Arial" w:hAnsi="Arial" w:cs="Arial"/>
        </w:rPr>
        <w:t xml:space="preserve"> 020 7820 3737</w:t>
      </w:r>
    </w:p>
    <w:p w:rsidR="00F41B01" w:rsidRPr="00C87CA7" w:rsidRDefault="00F41B01" w:rsidP="00F41B01">
      <w:pPr>
        <w:widowControl w:val="0"/>
        <w:rPr>
          <w:rFonts w:ascii="Arial" w:hAnsi="Arial" w:cs="Arial"/>
        </w:rPr>
      </w:pPr>
      <w:proofErr w:type="gramStart"/>
      <w:r w:rsidRPr="00C87CA7">
        <w:rPr>
          <w:rFonts w:ascii="Arial" w:hAnsi="Arial" w:cs="Arial"/>
        </w:rPr>
        <w:t>or</w:t>
      </w:r>
      <w:proofErr w:type="gramEnd"/>
      <w:r w:rsidRPr="00C87CA7">
        <w:rPr>
          <w:rFonts w:ascii="Arial" w:hAnsi="Arial" w:cs="Arial"/>
        </w:rPr>
        <w:t xml:space="preserve"> via our website </w:t>
      </w:r>
      <w:hyperlink r:id="rId6" w:history="1">
        <w:r w:rsidRPr="00C87CA7">
          <w:rPr>
            <w:rStyle w:val="Hyperlink"/>
            <w:rFonts w:ascii="Arial" w:hAnsi="Arial" w:cs="Arial"/>
            <w:color w:val="auto"/>
          </w:rPr>
          <w:t>www.extant.org.uk</w:t>
        </w:r>
      </w:hyperlink>
    </w:p>
    <w:p w:rsidR="00F41B01" w:rsidRPr="00C87CA7" w:rsidRDefault="00F41B01" w:rsidP="00F41B01">
      <w:pPr>
        <w:widowControl w:val="0"/>
        <w:rPr>
          <w:rFonts w:ascii="Arial" w:hAnsi="Arial" w:cs="Arial"/>
        </w:rPr>
      </w:pPr>
    </w:p>
    <w:p w:rsidR="00F41B01" w:rsidRPr="00C87CA7" w:rsidRDefault="00F41B01" w:rsidP="00F41B01">
      <w:pPr>
        <w:widowControl w:val="0"/>
        <w:rPr>
          <w:rFonts w:ascii="Arial" w:hAnsi="Arial" w:cs="Arial"/>
        </w:rPr>
      </w:pPr>
      <w:r w:rsidRPr="00C87CA7">
        <w:rPr>
          <w:rFonts w:ascii="Arial" w:hAnsi="Arial" w:cs="Arial"/>
        </w:rPr>
        <w:t xml:space="preserve">You can also find us on: </w:t>
      </w:r>
    </w:p>
    <w:p w:rsidR="00F41B01" w:rsidRPr="00C87CA7" w:rsidRDefault="00F41B01" w:rsidP="00F41B01">
      <w:pPr>
        <w:widowControl w:val="0"/>
        <w:rPr>
          <w:rFonts w:ascii="Arial" w:hAnsi="Arial" w:cs="Arial"/>
        </w:rPr>
      </w:pPr>
      <w:r w:rsidRPr="00C87CA7">
        <w:rPr>
          <w:rFonts w:ascii="Arial" w:hAnsi="Arial" w:cs="Arial"/>
        </w:rPr>
        <w:t>Facebook at /</w:t>
      </w:r>
      <w:proofErr w:type="spellStart"/>
      <w:r w:rsidRPr="00C87CA7">
        <w:rPr>
          <w:rFonts w:ascii="Arial" w:hAnsi="Arial" w:cs="Arial"/>
        </w:rPr>
        <w:t>ExtantCompany</w:t>
      </w:r>
      <w:proofErr w:type="spellEnd"/>
    </w:p>
    <w:p w:rsidR="00F41B01" w:rsidRPr="00C87CA7" w:rsidRDefault="00F41B01" w:rsidP="00F41B01">
      <w:pPr>
        <w:widowControl w:val="0"/>
        <w:rPr>
          <w:rFonts w:ascii="Arial" w:hAnsi="Arial" w:cs="Arial"/>
        </w:rPr>
      </w:pPr>
      <w:proofErr w:type="spellStart"/>
      <w:r w:rsidRPr="00C87CA7">
        <w:rPr>
          <w:rFonts w:ascii="Arial" w:hAnsi="Arial" w:cs="Arial"/>
        </w:rPr>
        <w:t>Audioboo</w:t>
      </w:r>
      <w:proofErr w:type="spellEnd"/>
      <w:r w:rsidRPr="00C87CA7">
        <w:rPr>
          <w:rFonts w:ascii="Arial" w:hAnsi="Arial" w:cs="Arial"/>
        </w:rPr>
        <w:t xml:space="preserve"> at /channel/extant</w:t>
      </w:r>
    </w:p>
    <w:p w:rsidR="00F41B01" w:rsidRPr="00C87CA7" w:rsidRDefault="00F41B01" w:rsidP="00F41B01">
      <w:pPr>
        <w:widowControl w:val="0"/>
        <w:rPr>
          <w:rFonts w:ascii="Arial" w:hAnsi="Arial" w:cs="Arial"/>
        </w:rPr>
      </w:pPr>
      <w:r w:rsidRPr="00C87CA7">
        <w:rPr>
          <w:rFonts w:ascii="Arial" w:hAnsi="Arial" w:cs="Arial"/>
        </w:rPr>
        <w:t xml:space="preserve">Twitter </w:t>
      </w:r>
      <w:proofErr w:type="gramStart"/>
      <w:r w:rsidRPr="00C87CA7">
        <w:rPr>
          <w:rFonts w:ascii="Arial" w:hAnsi="Arial" w:cs="Arial"/>
        </w:rPr>
        <w:t>@</w:t>
      </w:r>
      <w:proofErr w:type="spellStart"/>
      <w:r w:rsidRPr="00C87CA7">
        <w:rPr>
          <w:rFonts w:ascii="Arial" w:hAnsi="Arial" w:cs="Arial"/>
        </w:rPr>
        <w:t>Extantltd</w:t>
      </w:r>
      <w:proofErr w:type="spellEnd"/>
      <w:r w:rsidRPr="00C87CA7">
        <w:rPr>
          <w:rFonts w:ascii="Arial" w:hAnsi="Arial" w:cs="Arial"/>
        </w:rPr>
        <w:t xml:space="preserve">  #</w:t>
      </w:r>
      <w:proofErr w:type="spellStart"/>
      <w:proofErr w:type="gramEnd"/>
      <w:r w:rsidRPr="00C87CA7">
        <w:rPr>
          <w:rFonts w:ascii="Arial" w:hAnsi="Arial" w:cs="Arial"/>
        </w:rPr>
        <w:t>extantchairs</w:t>
      </w:r>
      <w:proofErr w:type="spellEnd"/>
    </w:p>
    <w:p w:rsidR="00F41B01" w:rsidRPr="00C87CA7" w:rsidRDefault="00F41B01" w:rsidP="000E19A8">
      <w:pPr>
        <w:pStyle w:val="PlainText"/>
        <w:rPr>
          <w:rFonts w:ascii="Arial" w:hAnsi="Arial" w:cs="Arial"/>
          <w:color w:val="auto"/>
          <w:szCs w:val="22"/>
          <w14:ligatures w14:val="none"/>
        </w:rPr>
      </w:pPr>
    </w:p>
    <w:p w:rsidR="000E19A8" w:rsidRPr="00C87CA7" w:rsidRDefault="000E19A8" w:rsidP="000E19A8">
      <w:pPr>
        <w:widowControl w:val="0"/>
        <w:rPr>
          <w:rFonts w:ascii="Arial" w:hAnsi="Arial" w:cs="Arial"/>
          <w:b/>
          <w:bCs/>
        </w:rPr>
      </w:pPr>
      <w:r w:rsidRPr="00C87CA7">
        <w:rPr>
          <w:rFonts w:ascii="Arial" w:hAnsi="Arial" w:cs="Arial"/>
          <w:b/>
          <w:bCs/>
        </w:rPr>
        <w:t>Cast</w:t>
      </w:r>
    </w:p>
    <w:p w:rsidR="000E19A8" w:rsidRPr="00C87CA7" w:rsidRDefault="000E19A8" w:rsidP="000E19A8">
      <w:pPr>
        <w:widowControl w:val="0"/>
        <w:rPr>
          <w:rFonts w:ascii="Arial" w:hAnsi="Arial" w:cs="Arial"/>
        </w:rPr>
      </w:pPr>
      <w:r w:rsidRPr="00C87CA7">
        <w:rPr>
          <w:rFonts w:ascii="Arial" w:hAnsi="Arial" w:cs="Arial"/>
          <w:b/>
          <w:bCs/>
        </w:rPr>
        <w:t xml:space="preserve">Old Woman </w:t>
      </w:r>
      <w:r w:rsidRPr="00C87CA7">
        <w:rPr>
          <w:rFonts w:ascii="Arial" w:hAnsi="Arial" w:cs="Arial"/>
          <w:bCs/>
        </w:rPr>
        <w:t>Heather Gilmore</w:t>
      </w:r>
      <w:r w:rsidRPr="00C87CA7">
        <w:rPr>
          <w:rFonts w:ascii="Arial" w:hAnsi="Arial" w:cs="Arial"/>
          <w:b/>
          <w:bCs/>
        </w:rPr>
        <w:t>           </w:t>
      </w:r>
      <w:r w:rsidRPr="00C87CA7">
        <w:rPr>
          <w:rFonts w:ascii="Arial" w:hAnsi="Arial" w:cs="Arial"/>
          <w:b/>
          <w:bCs/>
        </w:rPr>
        <w:br/>
        <w:t xml:space="preserve">Old Man </w:t>
      </w:r>
      <w:r w:rsidR="006A24FE" w:rsidRPr="00C87CA7">
        <w:rPr>
          <w:rFonts w:ascii="Arial" w:hAnsi="Arial" w:cs="Arial"/>
        </w:rPr>
        <w:t xml:space="preserve">Tim </w:t>
      </w:r>
      <w:proofErr w:type="spellStart"/>
      <w:r w:rsidR="006A24FE" w:rsidRPr="00C87CA7">
        <w:rPr>
          <w:rFonts w:ascii="Arial" w:hAnsi="Arial" w:cs="Arial"/>
        </w:rPr>
        <w:t>Gebbels</w:t>
      </w:r>
      <w:proofErr w:type="spellEnd"/>
      <w:r w:rsidRPr="00C87CA7">
        <w:rPr>
          <w:rFonts w:ascii="Arial" w:hAnsi="Arial" w:cs="Arial"/>
        </w:rPr>
        <w:t>      </w:t>
      </w:r>
    </w:p>
    <w:p w:rsidR="000E19A8" w:rsidRPr="00C87CA7" w:rsidRDefault="000E19A8" w:rsidP="000E19A8">
      <w:pPr>
        <w:widowControl w:val="0"/>
        <w:rPr>
          <w:rFonts w:ascii="Arial" w:hAnsi="Arial" w:cs="Arial"/>
        </w:rPr>
      </w:pPr>
      <w:r w:rsidRPr="00C87CA7">
        <w:rPr>
          <w:rFonts w:ascii="Arial" w:hAnsi="Arial" w:cs="Arial"/>
          <w:b/>
          <w:bCs/>
        </w:rPr>
        <w:t>The Orator</w:t>
      </w:r>
      <w:r w:rsidR="00E45680" w:rsidRPr="00C87CA7">
        <w:rPr>
          <w:rFonts w:ascii="Arial" w:hAnsi="Arial" w:cs="Arial"/>
        </w:rPr>
        <w:t xml:space="preserve"> &amp; Assistant Stage Manager Alex </w:t>
      </w:r>
      <w:proofErr w:type="spellStart"/>
      <w:r w:rsidR="00E45680" w:rsidRPr="00C87CA7">
        <w:rPr>
          <w:rFonts w:ascii="Arial" w:hAnsi="Arial" w:cs="Arial"/>
        </w:rPr>
        <w:t>Donaghy</w:t>
      </w:r>
      <w:proofErr w:type="spellEnd"/>
    </w:p>
    <w:p w:rsidR="000E19A8" w:rsidRPr="00C87CA7" w:rsidRDefault="000E19A8" w:rsidP="000E19A8">
      <w:pPr>
        <w:widowControl w:val="0"/>
        <w:rPr>
          <w:rFonts w:ascii="Arial" w:hAnsi="Arial" w:cs="Arial"/>
        </w:rPr>
      </w:pPr>
      <w:r w:rsidRPr="00C87CA7">
        <w:rPr>
          <w:rFonts w:ascii="Arial" w:hAnsi="Arial" w:cs="Arial"/>
        </w:rPr>
        <w:t> </w:t>
      </w:r>
    </w:p>
    <w:p w:rsidR="000E19A8" w:rsidRPr="00C87CA7" w:rsidRDefault="000E19A8" w:rsidP="000E19A8">
      <w:pPr>
        <w:widowControl w:val="0"/>
        <w:rPr>
          <w:rFonts w:ascii="Arial" w:hAnsi="Arial" w:cs="Arial"/>
          <w:b/>
          <w:bCs/>
        </w:rPr>
      </w:pPr>
      <w:r w:rsidRPr="00C87CA7">
        <w:rPr>
          <w:rFonts w:ascii="Arial" w:hAnsi="Arial" w:cs="Arial"/>
          <w:b/>
          <w:bCs/>
        </w:rPr>
        <w:t>Creative and Production Team</w:t>
      </w:r>
    </w:p>
    <w:p w:rsidR="001E0625" w:rsidRPr="00C87CA7" w:rsidRDefault="000E19A8" w:rsidP="000E19A8">
      <w:pPr>
        <w:widowControl w:val="0"/>
        <w:rPr>
          <w:rFonts w:ascii="Arial" w:hAnsi="Arial" w:cs="Arial"/>
        </w:rPr>
      </w:pPr>
      <w:r w:rsidRPr="00C87CA7">
        <w:rPr>
          <w:rFonts w:ascii="Arial" w:hAnsi="Arial" w:cs="Arial"/>
          <w:b/>
          <w:bCs/>
        </w:rPr>
        <w:t>Director</w:t>
      </w:r>
      <w:r w:rsidRPr="00C87CA7">
        <w:rPr>
          <w:rFonts w:ascii="Arial" w:hAnsi="Arial" w:cs="Arial"/>
        </w:rPr>
        <w:t xml:space="preserve"> Maria Oshodi</w:t>
      </w:r>
      <w:r w:rsidRPr="00C87CA7">
        <w:rPr>
          <w:rFonts w:ascii="Arial" w:hAnsi="Arial" w:cs="Arial"/>
        </w:rPr>
        <w:br/>
      </w:r>
      <w:r w:rsidRPr="00C87CA7">
        <w:rPr>
          <w:rFonts w:ascii="Arial" w:hAnsi="Arial" w:cs="Arial"/>
          <w:b/>
          <w:bCs/>
        </w:rPr>
        <w:t>Assistant Director</w:t>
      </w:r>
      <w:r w:rsidRPr="00C87CA7">
        <w:rPr>
          <w:rFonts w:ascii="Arial" w:hAnsi="Arial" w:cs="Arial"/>
        </w:rPr>
        <w:t xml:space="preserve"> Julie Osman</w:t>
      </w:r>
      <w:r w:rsidRPr="00C87CA7">
        <w:rPr>
          <w:rFonts w:ascii="Arial" w:hAnsi="Arial" w:cs="Arial"/>
        </w:rPr>
        <w:br/>
      </w:r>
      <w:r w:rsidRPr="00C87CA7">
        <w:rPr>
          <w:rFonts w:ascii="Arial" w:hAnsi="Arial" w:cs="Arial"/>
          <w:b/>
          <w:bCs/>
        </w:rPr>
        <w:t xml:space="preserve">Set and Costume Design </w:t>
      </w:r>
      <w:r w:rsidRPr="00C87CA7">
        <w:rPr>
          <w:rFonts w:ascii="Arial" w:hAnsi="Arial" w:cs="Arial"/>
        </w:rPr>
        <w:t>Andrea Carr</w:t>
      </w:r>
      <w:r w:rsidRPr="00C87CA7">
        <w:rPr>
          <w:rFonts w:ascii="Arial" w:hAnsi="Arial" w:cs="Arial"/>
        </w:rPr>
        <w:br/>
      </w:r>
      <w:r w:rsidRPr="00C87CA7">
        <w:rPr>
          <w:rFonts w:ascii="Arial" w:hAnsi="Arial" w:cs="Arial"/>
          <w:b/>
          <w:bCs/>
        </w:rPr>
        <w:t>Sound Design</w:t>
      </w:r>
      <w:r w:rsidR="0082715D" w:rsidRPr="00C87CA7">
        <w:rPr>
          <w:rFonts w:ascii="Arial" w:hAnsi="Arial" w:cs="Arial"/>
          <w:b/>
          <w:bCs/>
        </w:rPr>
        <w:t xml:space="preserve"> and AD Development</w:t>
      </w:r>
      <w:r w:rsidRPr="00C87CA7">
        <w:rPr>
          <w:rFonts w:ascii="Arial" w:hAnsi="Arial" w:cs="Arial"/>
        </w:rPr>
        <w:t xml:space="preserve"> </w:t>
      </w:r>
      <w:r w:rsidR="00E45680" w:rsidRPr="00C87CA7">
        <w:rPr>
          <w:rFonts w:ascii="Arial" w:hAnsi="Arial" w:cs="Arial"/>
        </w:rPr>
        <w:t>Thor McIntyre-Burnie</w:t>
      </w:r>
    </w:p>
    <w:p w:rsidR="000E19A8" w:rsidRPr="00C87CA7" w:rsidRDefault="0082715D" w:rsidP="000E19A8">
      <w:pPr>
        <w:widowControl w:val="0"/>
        <w:rPr>
          <w:rFonts w:ascii="Arial" w:hAnsi="Arial" w:cs="Arial"/>
        </w:rPr>
      </w:pPr>
      <w:r w:rsidRPr="00C87CA7">
        <w:rPr>
          <w:rFonts w:ascii="Arial" w:hAnsi="Arial" w:cs="Arial"/>
          <w:b/>
        </w:rPr>
        <w:t>Composer</w:t>
      </w:r>
      <w:r w:rsidR="001E0625" w:rsidRPr="00C87CA7">
        <w:rPr>
          <w:rFonts w:ascii="Arial" w:hAnsi="Arial" w:cs="Arial"/>
        </w:rPr>
        <w:t xml:space="preserve"> </w:t>
      </w:r>
      <w:r w:rsidR="001E0625" w:rsidRPr="00C87CA7">
        <w:rPr>
          <w:rFonts w:ascii="Arial" w:hAnsi="Arial" w:cs="Arial"/>
          <w:bCs/>
        </w:rPr>
        <w:t xml:space="preserve">Peter </w:t>
      </w:r>
      <w:proofErr w:type="spellStart"/>
      <w:r w:rsidR="001E0625" w:rsidRPr="00C87CA7">
        <w:rPr>
          <w:rFonts w:ascii="Arial" w:hAnsi="Arial" w:cs="Arial"/>
          <w:bCs/>
        </w:rPr>
        <w:t>Bosher</w:t>
      </w:r>
      <w:proofErr w:type="spellEnd"/>
      <w:r w:rsidR="000E19A8" w:rsidRPr="00C87CA7">
        <w:rPr>
          <w:rFonts w:ascii="Arial" w:hAnsi="Arial" w:cs="Arial"/>
        </w:rPr>
        <w:br/>
      </w:r>
      <w:r w:rsidR="000E19A8" w:rsidRPr="00C87CA7">
        <w:rPr>
          <w:rFonts w:ascii="Arial" w:hAnsi="Arial" w:cs="Arial"/>
          <w:b/>
          <w:bCs/>
        </w:rPr>
        <w:t xml:space="preserve">Lighting Design </w:t>
      </w:r>
      <w:r w:rsidR="000E19A8" w:rsidRPr="00C87CA7">
        <w:rPr>
          <w:rFonts w:ascii="Arial" w:hAnsi="Arial" w:cs="Arial"/>
        </w:rPr>
        <w:t>Steve Lowe</w:t>
      </w:r>
    </w:p>
    <w:p w:rsidR="000E19A8" w:rsidRPr="00C87CA7" w:rsidRDefault="000E19A8" w:rsidP="000E19A8">
      <w:pPr>
        <w:widowControl w:val="0"/>
        <w:rPr>
          <w:rFonts w:ascii="Arial" w:hAnsi="Arial" w:cs="Arial"/>
        </w:rPr>
      </w:pPr>
      <w:r w:rsidRPr="00C87CA7">
        <w:rPr>
          <w:rFonts w:ascii="Arial" w:hAnsi="Arial" w:cs="Arial"/>
          <w:b/>
          <w:bCs/>
        </w:rPr>
        <w:t>Production Manager</w:t>
      </w:r>
      <w:r w:rsidRPr="00C87CA7">
        <w:rPr>
          <w:rFonts w:ascii="Arial" w:hAnsi="Arial" w:cs="Arial"/>
        </w:rPr>
        <w:t> </w:t>
      </w:r>
      <w:r w:rsidR="00E45680" w:rsidRPr="00C87CA7">
        <w:rPr>
          <w:rFonts w:ascii="Arial" w:hAnsi="Arial" w:cs="Arial"/>
        </w:rPr>
        <w:t>Stacey Choudhury-Potter</w:t>
      </w:r>
      <w:r w:rsidRPr="00C87CA7">
        <w:rPr>
          <w:rFonts w:ascii="Arial" w:hAnsi="Arial" w:cs="Arial"/>
        </w:rPr>
        <w:t> </w:t>
      </w:r>
      <w:r w:rsidRPr="00C87CA7">
        <w:rPr>
          <w:rFonts w:ascii="Arial" w:hAnsi="Arial" w:cs="Arial"/>
        </w:rPr>
        <w:br/>
      </w:r>
      <w:r w:rsidRPr="00C87CA7">
        <w:rPr>
          <w:rFonts w:ascii="Arial" w:hAnsi="Arial" w:cs="Arial"/>
          <w:b/>
          <w:bCs/>
        </w:rPr>
        <w:t xml:space="preserve">Technical </w:t>
      </w:r>
      <w:r w:rsidR="00E45680" w:rsidRPr="00C87CA7">
        <w:rPr>
          <w:rFonts w:ascii="Arial" w:hAnsi="Arial" w:cs="Arial"/>
          <w:b/>
          <w:bCs/>
        </w:rPr>
        <w:t>Stage Manager</w:t>
      </w:r>
      <w:r w:rsidRPr="00C87CA7">
        <w:rPr>
          <w:rFonts w:ascii="Arial" w:hAnsi="Arial" w:cs="Arial"/>
          <w:b/>
          <w:bCs/>
        </w:rPr>
        <w:t> </w:t>
      </w:r>
      <w:r w:rsidR="00E45680" w:rsidRPr="00C87CA7">
        <w:rPr>
          <w:rFonts w:ascii="Arial" w:hAnsi="Arial" w:cs="Arial"/>
        </w:rPr>
        <w:t>Anna Matthews</w:t>
      </w:r>
    </w:p>
    <w:p w:rsidR="00E45680" w:rsidRPr="00C87CA7" w:rsidRDefault="000E19A8" w:rsidP="000E19A8">
      <w:pPr>
        <w:widowControl w:val="0"/>
        <w:rPr>
          <w:rFonts w:ascii="Arial" w:hAnsi="Arial" w:cs="Arial"/>
        </w:rPr>
      </w:pPr>
      <w:r w:rsidRPr="00C87CA7">
        <w:rPr>
          <w:rFonts w:ascii="Arial" w:hAnsi="Arial" w:cs="Arial"/>
          <w:b/>
          <w:bCs/>
        </w:rPr>
        <w:t>Stage Manager</w:t>
      </w:r>
      <w:r w:rsidRPr="00C87CA7">
        <w:rPr>
          <w:rFonts w:ascii="Arial" w:hAnsi="Arial" w:cs="Arial"/>
        </w:rPr>
        <w:t> </w:t>
      </w:r>
      <w:r w:rsidR="00E45680" w:rsidRPr="00C87CA7">
        <w:rPr>
          <w:rFonts w:ascii="Arial" w:hAnsi="Arial" w:cs="Arial"/>
        </w:rPr>
        <w:t>Beatrice Galloway</w:t>
      </w:r>
    </w:p>
    <w:p w:rsidR="000E19A8" w:rsidRPr="00C87CA7" w:rsidRDefault="009E136D" w:rsidP="000E19A8">
      <w:pPr>
        <w:widowControl w:val="0"/>
        <w:rPr>
          <w:rFonts w:ascii="Arial" w:hAnsi="Arial" w:cs="Arial"/>
        </w:rPr>
      </w:pPr>
      <w:r w:rsidRPr="00C87CA7">
        <w:rPr>
          <w:rFonts w:ascii="Arial" w:hAnsi="Arial" w:cs="Arial"/>
          <w:b/>
        </w:rPr>
        <w:t xml:space="preserve">Sound </w:t>
      </w:r>
      <w:r w:rsidR="00E45680" w:rsidRPr="00C87CA7">
        <w:rPr>
          <w:rFonts w:ascii="Arial" w:hAnsi="Arial" w:cs="Arial"/>
          <w:b/>
        </w:rPr>
        <w:t>Technician</w:t>
      </w:r>
      <w:r w:rsidR="000E19A8" w:rsidRPr="00C87CA7">
        <w:rPr>
          <w:rFonts w:ascii="Arial" w:hAnsi="Arial" w:cs="Arial"/>
          <w:b/>
        </w:rPr>
        <w:t> </w:t>
      </w:r>
      <w:r w:rsidR="00E45680" w:rsidRPr="00C87CA7">
        <w:rPr>
          <w:rFonts w:ascii="Arial" w:hAnsi="Arial" w:cs="Arial"/>
        </w:rPr>
        <w:t>Louise Gregory</w:t>
      </w:r>
      <w:r w:rsidR="000E19A8" w:rsidRPr="00C87CA7">
        <w:rPr>
          <w:rFonts w:ascii="Arial" w:hAnsi="Arial" w:cs="Arial"/>
        </w:rPr>
        <w:t>            </w:t>
      </w:r>
    </w:p>
    <w:p w:rsidR="000E19A8" w:rsidRPr="00C87CA7" w:rsidRDefault="000E19A8" w:rsidP="000E19A8">
      <w:pPr>
        <w:widowControl w:val="0"/>
        <w:rPr>
          <w:rFonts w:ascii="Arial" w:hAnsi="Arial" w:cs="Arial"/>
        </w:rPr>
      </w:pPr>
      <w:r w:rsidRPr="00C87CA7">
        <w:rPr>
          <w:rFonts w:ascii="Arial" w:hAnsi="Arial" w:cs="Arial"/>
          <w:b/>
          <w:bCs/>
        </w:rPr>
        <w:t>Movement Coach</w:t>
      </w:r>
      <w:r w:rsidR="00C87CA7" w:rsidRPr="00C87CA7">
        <w:rPr>
          <w:rFonts w:ascii="Arial" w:hAnsi="Arial" w:cs="Arial"/>
        </w:rPr>
        <w:t xml:space="preserve"> Aidan </w:t>
      </w:r>
      <w:proofErr w:type="spellStart"/>
      <w:r w:rsidR="00C87CA7" w:rsidRPr="00C87CA7">
        <w:rPr>
          <w:rFonts w:ascii="Arial" w:hAnsi="Arial" w:cs="Arial"/>
        </w:rPr>
        <w:t>Treays</w:t>
      </w:r>
      <w:proofErr w:type="spellEnd"/>
      <w:r w:rsidRPr="00C87CA7">
        <w:rPr>
          <w:rFonts w:ascii="Arial" w:hAnsi="Arial" w:cs="Arial"/>
        </w:rPr>
        <w:br/>
      </w:r>
      <w:r w:rsidRPr="00C87CA7">
        <w:rPr>
          <w:rFonts w:ascii="Arial" w:hAnsi="Arial" w:cs="Arial"/>
          <w:b/>
          <w:bCs/>
        </w:rPr>
        <w:t xml:space="preserve">Access Support </w:t>
      </w:r>
      <w:r w:rsidR="008B48B7" w:rsidRPr="00C87CA7">
        <w:rPr>
          <w:rFonts w:ascii="Arial" w:hAnsi="Arial" w:cs="Arial"/>
        </w:rPr>
        <w:t xml:space="preserve">Anna Van de </w:t>
      </w:r>
      <w:proofErr w:type="spellStart"/>
      <w:r w:rsidR="008B48B7" w:rsidRPr="00C87CA7">
        <w:rPr>
          <w:rFonts w:ascii="Arial" w:hAnsi="Arial" w:cs="Arial"/>
        </w:rPr>
        <w:t>Poorte</w:t>
      </w:r>
      <w:r w:rsidR="006774BC" w:rsidRPr="00C87CA7">
        <w:rPr>
          <w:rFonts w:ascii="Arial" w:hAnsi="Arial" w:cs="Arial"/>
        </w:rPr>
        <w:t>n</w:t>
      </w:r>
      <w:proofErr w:type="spellEnd"/>
    </w:p>
    <w:p w:rsidR="000E19A8" w:rsidRPr="00C87CA7" w:rsidRDefault="00E45680" w:rsidP="000E19A8">
      <w:pPr>
        <w:widowControl w:val="0"/>
        <w:rPr>
          <w:rFonts w:ascii="Arial" w:hAnsi="Arial" w:cs="Arial"/>
        </w:rPr>
      </w:pPr>
      <w:r w:rsidRPr="00C87CA7">
        <w:rPr>
          <w:rFonts w:ascii="Arial" w:hAnsi="Arial" w:cs="Arial"/>
          <w:b/>
          <w:bCs/>
        </w:rPr>
        <w:t>Executive Director</w:t>
      </w:r>
      <w:r w:rsidR="000E19A8" w:rsidRPr="00C87CA7">
        <w:rPr>
          <w:rFonts w:ascii="Arial" w:hAnsi="Arial" w:cs="Arial"/>
        </w:rPr>
        <w:t xml:space="preserve"> </w:t>
      </w:r>
      <w:r w:rsidRPr="00C87CA7">
        <w:rPr>
          <w:rFonts w:ascii="Arial" w:hAnsi="Arial" w:cs="Arial"/>
        </w:rPr>
        <w:t>Tabitha Allum</w:t>
      </w:r>
      <w:r w:rsidR="000E19A8" w:rsidRPr="00C87CA7">
        <w:rPr>
          <w:rFonts w:ascii="Arial" w:hAnsi="Arial" w:cs="Arial"/>
        </w:rPr>
        <w:t>      </w:t>
      </w:r>
    </w:p>
    <w:p w:rsidR="0058223F" w:rsidRPr="00C87CA7" w:rsidRDefault="00F015C6" w:rsidP="000E19A8">
      <w:pPr>
        <w:widowControl w:val="0"/>
        <w:rPr>
          <w:rFonts w:ascii="Arial" w:hAnsi="Arial" w:cs="Arial"/>
        </w:rPr>
      </w:pPr>
      <w:r w:rsidRPr="00C87CA7">
        <w:rPr>
          <w:rFonts w:ascii="Arial" w:hAnsi="Arial" w:cs="Arial"/>
          <w:b/>
        </w:rPr>
        <w:t>Participation Programme Manager</w:t>
      </w:r>
      <w:r w:rsidRPr="00C87CA7">
        <w:rPr>
          <w:rFonts w:ascii="Arial" w:hAnsi="Arial" w:cs="Arial"/>
        </w:rPr>
        <w:t xml:space="preserve"> </w:t>
      </w:r>
      <w:r w:rsidR="00E45680" w:rsidRPr="00C87CA7">
        <w:rPr>
          <w:rFonts w:ascii="Arial" w:hAnsi="Arial" w:cs="Arial"/>
        </w:rPr>
        <w:t>Jodie Stus</w:t>
      </w:r>
    </w:p>
    <w:p w:rsidR="0058223F" w:rsidRPr="00C87CA7" w:rsidRDefault="0058223F" w:rsidP="000E19A8">
      <w:pPr>
        <w:widowControl w:val="0"/>
        <w:rPr>
          <w:rFonts w:ascii="Arial" w:hAnsi="Arial" w:cs="Arial"/>
        </w:rPr>
      </w:pPr>
      <w:r w:rsidRPr="00C87CA7">
        <w:rPr>
          <w:rFonts w:ascii="Arial" w:hAnsi="Arial" w:cs="Arial"/>
          <w:b/>
        </w:rPr>
        <w:t>Out Reach Manager</w:t>
      </w:r>
      <w:r w:rsidRPr="00C87CA7">
        <w:rPr>
          <w:rFonts w:ascii="Arial" w:hAnsi="Arial" w:cs="Arial"/>
        </w:rPr>
        <w:t xml:space="preserve"> Louise Dickson</w:t>
      </w:r>
    </w:p>
    <w:p w:rsidR="000E19A8" w:rsidRPr="00C87CA7" w:rsidRDefault="0058223F" w:rsidP="000E19A8">
      <w:pPr>
        <w:widowControl w:val="0"/>
        <w:rPr>
          <w:rFonts w:ascii="Arial" w:hAnsi="Arial" w:cs="Arial"/>
        </w:rPr>
      </w:pPr>
      <w:r w:rsidRPr="00C87CA7">
        <w:rPr>
          <w:rFonts w:ascii="Arial" w:hAnsi="Arial" w:cs="Arial"/>
          <w:b/>
        </w:rPr>
        <w:t>Administration</w:t>
      </w:r>
      <w:r w:rsidRPr="00C87CA7">
        <w:rPr>
          <w:rFonts w:ascii="Arial" w:hAnsi="Arial" w:cs="Arial"/>
        </w:rPr>
        <w:t xml:space="preserve"> Joanna </w:t>
      </w:r>
      <w:proofErr w:type="spellStart"/>
      <w:r w:rsidRPr="00C87CA7">
        <w:rPr>
          <w:rFonts w:ascii="Arial" w:hAnsi="Arial" w:cs="Arial"/>
        </w:rPr>
        <w:t>Lally</w:t>
      </w:r>
      <w:proofErr w:type="spellEnd"/>
      <w:r w:rsidR="000E19A8" w:rsidRPr="00C87CA7">
        <w:rPr>
          <w:rFonts w:ascii="Arial" w:hAnsi="Arial" w:cs="Arial"/>
        </w:rPr>
        <w:t>      </w:t>
      </w:r>
      <w:r w:rsidR="000E19A8" w:rsidRPr="00C87CA7">
        <w:rPr>
          <w:rFonts w:ascii="Arial" w:hAnsi="Arial" w:cs="Arial"/>
        </w:rPr>
        <w:br/>
      </w:r>
      <w:r w:rsidR="000E19A8" w:rsidRPr="00C87CA7">
        <w:rPr>
          <w:rFonts w:ascii="Arial" w:hAnsi="Arial" w:cs="Arial"/>
          <w:b/>
          <w:bCs/>
        </w:rPr>
        <w:t>Assistant Producer</w:t>
      </w:r>
      <w:r w:rsidR="000E19A8" w:rsidRPr="00C87CA7">
        <w:rPr>
          <w:rFonts w:ascii="Arial" w:hAnsi="Arial" w:cs="Arial"/>
        </w:rPr>
        <w:t xml:space="preserve"> </w:t>
      </w:r>
      <w:r w:rsidR="00E45680" w:rsidRPr="00C87CA7">
        <w:rPr>
          <w:rFonts w:ascii="Arial" w:hAnsi="Arial" w:cs="Arial"/>
        </w:rPr>
        <w:t>Turtle Key Arts</w:t>
      </w:r>
    </w:p>
    <w:p w:rsidR="00E45680" w:rsidRPr="00C87CA7" w:rsidRDefault="00E45680" w:rsidP="000E19A8">
      <w:pPr>
        <w:widowControl w:val="0"/>
        <w:rPr>
          <w:rFonts w:ascii="Arial" w:hAnsi="Arial" w:cs="Arial"/>
          <w:b/>
          <w:bCs/>
        </w:rPr>
      </w:pPr>
      <w:r w:rsidRPr="00C87CA7">
        <w:rPr>
          <w:rFonts w:ascii="Arial" w:hAnsi="Arial" w:cs="Arial"/>
          <w:b/>
          <w:bCs/>
        </w:rPr>
        <w:t xml:space="preserve">Film and Production </w:t>
      </w:r>
      <w:r w:rsidRPr="00C87CA7">
        <w:rPr>
          <w:rFonts w:ascii="Arial" w:hAnsi="Arial" w:cs="Arial"/>
          <w:bCs/>
        </w:rPr>
        <w:t>Primo Digital Video Productions</w:t>
      </w:r>
    </w:p>
    <w:p w:rsidR="000E19A8" w:rsidRPr="00C87CA7" w:rsidRDefault="000E19A8" w:rsidP="000E19A8">
      <w:pPr>
        <w:widowControl w:val="0"/>
        <w:rPr>
          <w:rFonts w:ascii="Arial" w:hAnsi="Arial" w:cs="Arial"/>
        </w:rPr>
      </w:pPr>
      <w:r w:rsidRPr="00C87CA7">
        <w:rPr>
          <w:rFonts w:ascii="Arial" w:hAnsi="Arial" w:cs="Arial"/>
          <w:b/>
          <w:bCs/>
        </w:rPr>
        <w:t>Photography</w:t>
      </w:r>
      <w:r w:rsidRPr="00C87CA7">
        <w:rPr>
          <w:rFonts w:ascii="Arial" w:hAnsi="Arial" w:cs="Arial"/>
        </w:rPr>
        <w:t xml:space="preserve"> </w:t>
      </w:r>
      <w:r w:rsidR="00E45680" w:rsidRPr="00C87CA7">
        <w:rPr>
          <w:rFonts w:ascii="Arial" w:hAnsi="Arial" w:cs="Arial"/>
        </w:rPr>
        <w:t>Lily Owen</w:t>
      </w:r>
    </w:p>
    <w:p w:rsidR="000E19A8" w:rsidRPr="00C87CA7" w:rsidRDefault="000E19A8" w:rsidP="000E19A8">
      <w:pPr>
        <w:widowControl w:val="0"/>
        <w:rPr>
          <w:rFonts w:ascii="Arial" w:hAnsi="Arial" w:cs="Arial"/>
          <w:b/>
          <w:bCs/>
        </w:rPr>
      </w:pPr>
      <w:r w:rsidRPr="00C87CA7">
        <w:rPr>
          <w:rFonts w:ascii="Arial" w:hAnsi="Arial" w:cs="Arial"/>
          <w:b/>
          <w:bCs/>
        </w:rPr>
        <w:t>Braille </w:t>
      </w:r>
      <w:r w:rsidRPr="00C87CA7">
        <w:rPr>
          <w:rFonts w:ascii="Arial" w:hAnsi="Arial" w:cs="Arial"/>
        </w:rPr>
        <w:t>Andrew Hodgson</w:t>
      </w:r>
      <w:r w:rsidRPr="00C87CA7">
        <w:rPr>
          <w:rFonts w:ascii="Arial" w:hAnsi="Arial" w:cs="Arial"/>
        </w:rPr>
        <w:br/>
      </w:r>
      <w:r w:rsidRPr="00C87CA7">
        <w:rPr>
          <w:rFonts w:ascii="Arial" w:hAnsi="Arial" w:cs="Arial"/>
          <w:b/>
          <w:bCs/>
        </w:rPr>
        <w:t xml:space="preserve">Press and Marketing </w:t>
      </w:r>
      <w:r w:rsidR="00E45680" w:rsidRPr="00C87CA7">
        <w:rPr>
          <w:rFonts w:ascii="Arial" w:hAnsi="Arial" w:cs="Arial"/>
          <w:bCs/>
        </w:rPr>
        <w:t>Turtle Key Arts</w:t>
      </w:r>
    </w:p>
    <w:p w:rsidR="000E19A8" w:rsidRPr="00C87CA7" w:rsidRDefault="000E19A8" w:rsidP="000E19A8">
      <w:pPr>
        <w:rPr>
          <w:rFonts w:ascii="Arial" w:hAnsi="Arial" w:cs="Arial"/>
        </w:rPr>
      </w:pPr>
      <w:r w:rsidRPr="00C87CA7">
        <w:rPr>
          <w:rFonts w:ascii="Arial" w:hAnsi="Arial" w:cs="Arial"/>
          <w:b/>
          <w:bCs/>
        </w:rPr>
        <w:t>Publicity Design</w:t>
      </w:r>
      <w:r w:rsidRPr="00C87CA7">
        <w:rPr>
          <w:rFonts w:ascii="Arial" w:hAnsi="Arial" w:cs="Arial"/>
        </w:rPr>
        <w:t xml:space="preserve"> </w:t>
      </w:r>
      <w:proofErr w:type="spellStart"/>
      <w:r w:rsidRPr="00C87CA7">
        <w:rPr>
          <w:rFonts w:ascii="Arial" w:hAnsi="Arial" w:cs="Arial"/>
        </w:rPr>
        <w:t>Topright</w:t>
      </w:r>
      <w:proofErr w:type="spellEnd"/>
      <w:r w:rsidRPr="00C87CA7">
        <w:rPr>
          <w:rFonts w:ascii="Arial" w:hAnsi="Arial" w:cs="Arial"/>
        </w:rPr>
        <w:t xml:space="preserve"> Design </w:t>
      </w:r>
      <w:r w:rsidRPr="00C87CA7">
        <w:rPr>
          <w:rFonts w:ascii="Arial" w:hAnsi="Arial" w:cs="Arial"/>
        </w:rPr>
        <w:br/>
      </w:r>
      <w:r w:rsidRPr="00C87CA7">
        <w:rPr>
          <w:rFonts w:ascii="Arial" w:hAnsi="Arial" w:cs="Arial"/>
          <w:b/>
          <w:bCs/>
        </w:rPr>
        <w:t xml:space="preserve">Website </w:t>
      </w:r>
      <w:r w:rsidRPr="00C87CA7">
        <w:rPr>
          <w:rFonts w:ascii="Arial" w:hAnsi="Arial" w:cs="Arial"/>
        </w:rPr>
        <w:t>timjukesdesign.com</w:t>
      </w:r>
    </w:p>
    <w:p w:rsidR="000E19A8" w:rsidRPr="00C87CA7" w:rsidRDefault="000E19A8" w:rsidP="000E19A8">
      <w:pPr>
        <w:rPr>
          <w:rFonts w:ascii="Arial" w:hAnsi="Arial" w:cs="Arial"/>
        </w:rPr>
      </w:pPr>
      <w:r w:rsidRPr="00C87CA7">
        <w:rPr>
          <w:rFonts w:ascii="Arial" w:hAnsi="Arial" w:cs="Arial"/>
        </w:rPr>
        <w:t> </w:t>
      </w:r>
    </w:p>
    <w:p w:rsidR="00B46D13" w:rsidRPr="00C87CA7" w:rsidRDefault="00B46D13" w:rsidP="000E19A8">
      <w:pPr>
        <w:rPr>
          <w:rFonts w:ascii="Arial" w:hAnsi="Arial" w:cs="Arial"/>
        </w:rPr>
      </w:pPr>
    </w:p>
    <w:p w:rsidR="000E19A8" w:rsidRPr="00C87CA7" w:rsidRDefault="000E19A8" w:rsidP="000E19A8">
      <w:pPr>
        <w:widowControl w:val="0"/>
        <w:rPr>
          <w:rFonts w:ascii="Arial" w:hAnsi="Arial" w:cs="Arial"/>
          <w:b/>
          <w:bCs/>
        </w:rPr>
      </w:pPr>
      <w:r w:rsidRPr="00C87CA7">
        <w:rPr>
          <w:rFonts w:ascii="Arial" w:hAnsi="Arial" w:cs="Arial"/>
          <w:b/>
          <w:bCs/>
        </w:rPr>
        <w:t>Biographies</w:t>
      </w:r>
    </w:p>
    <w:p w:rsidR="000E19A8" w:rsidRPr="00C87CA7" w:rsidRDefault="000E19A8" w:rsidP="000E19A8">
      <w:pPr>
        <w:widowControl w:val="0"/>
        <w:rPr>
          <w:rFonts w:ascii="Arial" w:hAnsi="Arial" w:cs="Arial"/>
        </w:rPr>
      </w:pPr>
      <w:r w:rsidRPr="00C87CA7">
        <w:rPr>
          <w:rFonts w:ascii="Arial" w:hAnsi="Arial" w:cs="Arial"/>
          <w:b/>
          <w:bCs/>
        </w:rPr>
        <w:t>Heather Gilmore</w:t>
      </w:r>
      <w:r w:rsidRPr="00C87CA7">
        <w:rPr>
          <w:rFonts w:ascii="Arial" w:hAnsi="Arial" w:cs="Arial"/>
        </w:rPr>
        <w:t xml:space="preserve"> has a long association with Extant including 2012’s </w:t>
      </w:r>
      <w:r w:rsidRPr="00C87CA7">
        <w:rPr>
          <w:rFonts w:ascii="Arial" w:hAnsi="Arial" w:cs="Arial"/>
          <w:i/>
          <w:iCs/>
        </w:rPr>
        <w:t>Sheer</w:t>
      </w:r>
      <w:r w:rsidRPr="00C87CA7">
        <w:rPr>
          <w:rFonts w:ascii="Arial" w:hAnsi="Arial" w:cs="Arial"/>
        </w:rPr>
        <w:t xml:space="preserve">. She has acted with Clean Break theatre, The </w:t>
      </w:r>
      <w:proofErr w:type="spellStart"/>
      <w:r w:rsidRPr="00C87CA7">
        <w:rPr>
          <w:rFonts w:ascii="Arial" w:hAnsi="Arial" w:cs="Arial"/>
        </w:rPr>
        <w:t>Sadista</w:t>
      </w:r>
      <w:proofErr w:type="spellEnd"/>
      <w:r w:rsidRPr="00C87CA7">
        <w:rPr>
          <w:rFonts w:ascii="Arial" w:hAnsi="Arial" w:cs="Arial"/>
        </w:rPr>
        <w:t xml:space="preserve"> Sisters and </w:t>
      </w:r>
      <w:proofErr w:type="spellStart"/>
      <w:r w:rsidRPr="00C87CA7">
        <w:rPr>
          <w:rFonts w:ascii="Arial" w:hAnsi="Arial" w:cs="Arial"/>
        </w:rPr>
        <w:t>HardCorps</w:t>
      </w:r>
      <w:proofErr w:type="spellEnd"/>
      <w:r w:rsidRPr="00C87CA7">
        <w:rPr>
          <w:rFonts w:ascii="Arial" w:hAnsi="Arial" w:cs="Arial"/>
        </w:rPr>
        <w:t>.</w:t>
      </w:r>
    </w:p>
    <w:p w:rsidR="000E19A8" w:rsidRPr="00C87CA7" w:rsidRDefault="000E19A8" w:rsidP="000E19A8">
      <w:pPr>
        <w:widowControl w:val="0"/>
        <w:rPr>
          <w:rFonts w:ascii="Arial" w:hAnsi="Arial" w:cs="Arial"/>
        </w:rPr>
      </w:pPr>
      <w:r w:rsidRPr="00C87CA7">
        <w:rPr>
          <w:rFonts w:ascii="Arial" w:hAnsi="Arial" w:cs="Arial"/>
        </w:rPr>
        <w:t> </w:t>
      </w:r>
    </w:p>
    <w:p w:rsidR="0058223F" w:rsidRPr="00C87CA7" w:rsidRDefault="006A24FE" w:rsidP="0058223F">
      <w:pPr>
        <w:rPr>
          <w:rFonts w:ascii="Arial" w:eastAsia="Times New Roman" w:hAnsi="Arial" w:cs="Arial"/>
          <w:lang w:eastAsia="en-GB"/>
        </w:rPr>
      </w:pPr>
      <w:r w:rsidRPr="00C87CA7">
        <w:rPr>
          <w:rFonts w:ascii="Arial" w:hAnsi="Arial" w:cs="Arial"/>
          <w:b/>
          <w:bCs/>
        </w:rPr>
        <w:t xml:space="preserve">Tim </w:t>
      </w:r>
      <w:proofErr w:type="spellStart"/>
      <w:r w:rsidRPr="00C87CA7">
        <w:rPr>
          <w:rFonts w:ascii="Arial" w:hAnsi="Arial" w:cs="Arial"/>
          <w:b/>
          <w:bCs/>
        </w:rPr>
        <w:t>Gebbels</w:t>
      </w:r>
      <w:proofErr w:type="spellEnd"/>
      <w:r w:rsidR="0058223F" w:rsidRPr="00C87CA7">
        <w:rPr>
          <w:rFonts w:ascii="Arial" w:eastAsia="Times New Roman" w:hAnsi="Arial" w:cs="Arial"/>
          <w:lang w:eastAsia="en-GB"/>
        </w:rPr>
        <w:t xml:space="preserve"> has been acting professionally for over fifteen years. TV credits include: Torch Wood and The Bill. In Theatre he has worked for Oxfordshire Touring Theatre and </w:t>
      </w:r>
      <w:proofErr w:type="spellStart"/>
      <w:r w:rsidR="0058223F" w:rsidRPr="00C87CA7">
        <w:rPr>
          <w:rFonts w:ascii="Arial" w:eastAsia="Times New Roman" w:hAnsi="Arial" w:cs="Arial"/>
          <w:lang w:eastAsia="en-GB"/>
        </w:rPr>
        <w:t>Graeae</w:t>
      </w:r>
      <w:proofErr w:type="spellEnd"/>
      <w:r w:rsidR="0058223F" w:rsidRPr="00C87CA7">
        <w:rPr>
          <w:rFonts w:ascii="Arial" w:eastAsia="Times New Roman" w:hAnsi="Arial" w:cs="Arial"/>
          <w:lang w:eastAsia="en-GB"/>
        </w:rPr>
        <w:t xml:space="preserve"> as well as Extant on several previous occasions.</w:t>
      </w:r>
    </w:p>
    <w:p w:rsidR="0058223F" w:rsidRPr="00C87CA7" w:rsidRDefault="0058223F" w:rsidP="0058223F">
      <w:pPr>
        <w:rPr>
          <w:rFonts w:ascii="Arial" w:eastAsia="Times New Roman" w:hAnsi="Arial" w:cs="Arial"/>
          <w:lang w:eastAsia="en-GB"/>
        </w:rPr>
      </w:pPr>
    </w:p>
    <w:p w:rsidR="000E19A8" w:rsidRPr="00C87CA7" w:rsidRDefault="000E19A8" w:rsidP="000E19A8">
      <w:pPr>
        <w:widowControl w:val="0"/>
        <w:rPr>
          <w:rFonts w:ascii="Arial" w:hAnsi="Arial" w:cs="Arial"/>
        </w:rPr>
      </w:pPr>
    </w:p>
    <w:p w:rsidR="000E19A8" w:rsidRPr="00C87CA7" w:rsidRDefault="000E19A8" w:rsidP="000E19A8">
      <w:pPr>
        <w:widowControl w:val="0"/>
        <w:rPr>
          <w:rFonts w:ascii="Arial" w:hAnsi="Arial" w:cs="Arial"/>
        </w:rPr>
      </w:pPr>
      <w:r w:rsidRPr="00C87CA7">
        <w:rPr>
          <w:rFonts w:ascii="Arial" w:hAnsi="Arial" w:cs="Arial"/>
        </w:rPr>
        <w:t> </w:t>
      </w:r>
    </w:p>
    <w:p w:rsidR="000E19A8" w:rsidRPr="00C87CA7" w:rsidRDefault="000E19A8" w:rsidP="000E19A8">
      <w:pPr>
        <w:widowControl w:val="0"/>
        <w:rPr>
          <w:rFonts w:ascii="Arial" w:hAnsi="Arial" w:cs="Arial"/>
        </w:rPr>
      </w:pPr>
      <w:r w:rsidRPr="00C87CA7">
        <w:rPr>
          <w:rFonts w:ascii="Arial" w:hAnsi="Arial" w:cs="Arial"/>
          <w:b/>
          <w:bCs/>
        </w:rPr>
        <w:t xml:space="preserve">Maria </w:t>
      </w:r>
      <w:proofErr w:type="spellStart"/>
      <w:r w:rsidRPr="00C87CA7">
        <w:rPr>
          <w:rFonts w:ascii="Arial" w:hAnsi="Arial" w:cs="Arial"/>
          <w:b/>
          <w:bCs/>
        </w:rPr>
        <w:t>Oshodi</w:t>
      </w:r>
      <w:r w:rsidR="00B46D13" w:rsidRPr="00C87CA7">
        <w:rPr>
          <w:rFonts w:ascii="Arial" w:hAnsi="Arial" w:cs="Arial"/>
          <w:b/>
          <w:bCs/>
        </w:rPr>
        <w:t>’s</w:t>
      </w:r>
      <w:proofErr w:type="spellEnd"/>
      <w:r w:rsidR="007E7F2E" w:rsidRPr="00C87CA7">
        <w:rPr>
          <w:rFonts w:ascii="Arial" w:hAnsi="Arial" w:cs="Arial"/>
          <w:i/>
          <w:iCs/>
          <w:lang w:val="en-US"/>
        </w:rPr>
        <w:t xml:space="preserve"> </w:t>
      </w:r>
      <w:r w:rsidR="007E7F2E" w:rsidRPr="00C87CA7">
        <w:rPr>
          <w:rFonts w:ascii="Arial" w:hAnsi="Arial" w:cs="Arial"/>
          <w:lang w:val="en-US"/>
        </w:rPr>
        <w:t xml:space="preserve">first play, </w:t>
      </w:r>
      <w:r w:rsidR="007E7F2E" w:rsidRPr="00C87CA7">
        <w:rPr>
          <w:rFonts w:ascii="Arial" w:hAnsi="Arial" w:cs="Arial"/>
          <w:bCs/>
          <w:i/>
          <w:iCs/>
          <w:lang w:val="en-US"/>
        </w:rPr>
        <w:t>The S Bend</w:t>
      </w:r>
      <w:r w:rsidR="007E7F2E" w:rsidRPr="00C87CA7">
        <w:rPr>
          <w:rFonts w:ascii="Arial" w:hAnsi="Arial" w:cs="Arial"/>
          <w:lang w:val="en-US"/>
        </w:rPr>
        <w:t xml:space="preserve">, was produced by Royal Court Theatre’s Young Writers Festival and later by Cockpit Theatre. Other works include </w:t>
      </w:r>
      <w:r w:rsidR="007E7F2E" w:rsidRPr="00C87CA7">
        <w:rPr>
          <w:rFonts w:ascii="Arial" w:hAnsi="Arial" w:cs="Arial"/>
          <w:bCs/>
          <w:i/>
          <w:iCs/>
          <w:lang w:val="en-US"/>
        </w:rPr>
        <w:t>Blood</w:t>
      </w:r>
      <w:r w:rsidR="007E7F2E" w:rsidRPr="00C87CA7">
        <w:rPr>
          <w:rFonts w:ascii="Arial" w:hAnsi="Arial" w:cs="Arial"/>
          <w:b/>
          <w:bCs/>
          <w:lang w:val="en-US"/>
        </w:rPr>
        <w:t xml:space="preserve">, </w:t>
      </w:r>
      <w:r w:rsidR="007E7F2E" w:rsidRPr="00C87CA7">
        <w:rPr>
          <w:rFonts w:ascii="Arial" w:hAnsi="Arial" w:cs="Arial"/>
          <w:bCs/>
          <w:i/>
          <w:iCs/>
          <w:lang w:val="en-US"/>
        </w:rPr>
        <w:t>Sweat and Fears</w:t>
      </w:r>
      <w:r w:rsidR="007E7F2E" w:rsidRPr="00C87CA7">
        <w:rPr>
          <w:rFonts w:ascii="Arial" w:hAnsi="Arial" w:cs="Arial"/>
          <w:lang w:val="en-US"/>
        </w:rPr>
        <w:t xml:space="preserve">, </w:t>
      </w:r>
      <w:r w:rsidR="007E7F2E" w:rsidRPr="00C87CA7">
        <w:rPr>
          <w:rFonts w:ascii="Arial" w:hAnsi="Arial" w:cs="Arial"/>
          <w:bCs/>
          <w:i/>
          <w:iCs/>
          <w:lang w:val="en-US"/>
        </w:rPr>
        <w:t>From Choices to Chocolate</w:t>
      </w:r>
      <w:r w:rsidR="007E7F2E" w:rsidRPr="00C87CA7">
        <w:rPr>
          <w:rFonts w:ascii="Arial" w:hAnsi="Arial" w:cs="Arial"/>
          <w:lang w:val="en-US"/>
        </w:rPr>
        <w:t xml:space="preserve"> and </w:t>
      </w:r>
      <w:r w:rsidR="007E7F2E" w:rsidRPr="00C87CA7">
        <w:rPr>
          <w:rFonts w:ascii="Arial" w:hAnsi="Arial" w:cs="Arial"/>
          <w:bCs/>
          <w:i/>
          <w:iCs/>
          <w:lang w:val="en-US"/>
        </w:rPr>
        <w:t>Here Comes a Candle</w:t>
      </w:r>
      <w:r w:rsidR="007E7F2E" w:rsidRPr="00C87CA7">
        <w:rPr>
          <w:rFonts w:ascii="Arial" w:hAnsi="Arial" w:cs="Arial"/>
          <w:lang w:val="en-US"/>
        </w:rPr>
        <w:t xml:space="preserve">; the screenplay </w:t>
      </w:r>
      <w:r w:rsidR="007E7F2E" w:rsidRPr="00C87CA7">
        <w:rPr>
          <w:rFonts w:ascii="Arial" w:hAnsi="Arial" w:cs="Arial"/>
          <w:bCs/>
          <w:i/>
          <w:iCs/>
          <w:lang w:val="en-US"/>
        </w:rPr>
        <w:t>Mug</w:t>
      </w:r>
      <w:r w:rsidR="007E7F2E" w:rsidRPr="00C87CA7">
        <w:rPr>
          <w:rFonts w:ascii="Arial" w:hAnsi="Arial" w:cs="Arial"/>
          <w:lang w:val="en-US"/>
        </w:rPr>
        <w:t xml:space="preserve"> for Channel 4; </w:t>
      </w:r>
      <w:r w:rsidR="007E7F2E" w:rsidRPr="00C87CA7">
        <w:rPr>
          <w:rFonts w:ascii="Arial" w:hAnsi="Arial" w:cs="Arial"/>
          <w:bCs/>
          <w:i/>
          <w:iCs/>
          <w:lang w:val="en-US"/>
        </w:rPr>
        <w:t>Hound</w:t>
      </w:r>
      <w:r w:rsidR="007E7F2E" w:rsidRPr="00C87CA7">
        <w:rPr>
          <w:rFonts w:ascii="Arial" w:hAnsi="Arial" w:cs="Arial"/>
          <w:lang w:val="en-US"/>
        </w:rPr>
        <w:t xml:space="preserve"> for Graeae and scripts for multimedia experiences. She founded Extant in 1997 and has been Artistic Director since then. </w:t>
      </w:r>
    </w:p>
    <w:p w:rsidR="000E19A8" w:rsidRPr="00C87CA7" w:rsidRDefault="000E19A8" w:rsidP="000E19A8">
      <w:pPr>
        <w:widowControl w:val="0"/>
        <w:rPr>
          <w:rFonts w:ascii="Arial" w:hAnsi="Arial" w:cs="Arial"/>
          <w:lang w:val="en-US"/>
        </w:rPr>
      </w:pPr>
      <w:r w:rsidRPr="00C87CA7">
        <w:rPr>
          <w:rFonts w:ascii="Arial" w:hAnsi="Arial" w:cs="Arial"/>
          <w:lang w:val="en-US"/>
        </w:rPr>
        <w:t> </w:t>
      </w:r>
    </w:p>
    <w:p w:rsidR="000E19A8" w:rsidRPr="00C87CA7" w:rsidRDefault="000E19A8" w:rsidP="000E19A8">
      <w:pPr>
        <w:widowControl w:val="0"/>
        <w:rPr>
          <w:rFonts w:ascii="Arial" w:hAnsi="Arial" w:cs="Arial"/>
        </w:rPr>
      </w:pPr>
      <w:r w:rsidRPr="00C87CA7">
        <w:rPr>
          <w:rFonts w:ascii="Arial" w:hAnsi="Arial" w:cs="Arial"/>
          <w:b/>
          <w:bCs/>
        </w:rPr>
        <w:t>Julie Osman</w:t>
      </w:r>
      <w:r w:rsidR="00B46D13" w:rsidRPr="00C87CA7">
        <w:rPr>
          <w:rFonts w:ascii="Arial" w:hAnsi="Arial" w:cs="Arial"/>
        </w:rPr>
        <w:t xml:space="preserve"> </w:t>
      </w:r>
      <w:r w:rsidR="007E7F2E" w:rsidRPr="00C87CA7">
        <w:rPr>
          <w:rFonts w:ascii="Arial" w:hAnsi="Arial" w:cs="Arial"/>
        </w:rPr>
        <w:t xml:space="preserve">is joint artistic director of </w:t>
      </w:r>
      <w:proofErr w:type="spellStart"/>
      <w:r w:rsidR="007E7F2E" w:rsidRPr="00C87CA7">
        <w:rPr>
          <w:rFonts w:ascii="Arial" w:hAnsi="Arial" w:cs="Arial"/>
        </w:rPr>
        <w:t>Freathy</w:t>
      </w:r>
      <w:proofErr w:type="spellEnd"/>
      <w:r w:rsidR="007E7F2E" w:rsidRPr="00C87CA7">
        <w:rPr>
          <w:rFonts w:ascii="Arial" w:hAnsi="Arial" w:cs="Arial"/>
        </w:rPr>
        <w:t xml:space="preserve"> </w:t>
      </w:r>
      <w:proofErr w:type="spellStart"/>
      <w:r w:rsidR="007E7F2E" w:rsidRPr="00C87CA7">
        <w:rPr>
          <w:rFonts w:ascii="Arial" w:hAnsi="Arial" w:cs="Arial"/>
        </w:rPr>
        <w:t>Tippett</w:t>
      </w:r>
      <w:proofErr w:type="spellEnd"/>
      <w:r w:rsidR="007E7F2E" w:rsidRPr="00C87CA7">
        <w:rPr>
          <w:rFonts w:ascii="Arial" w:hAnsi="Arial" w:cs="Arial"/>
        </w:rPr>
        <w:t xml:space="preserve">, a movement / music theatre collective. Direction credits include </w:t>
      </w:r>
      <w:r w:rsidR="007E7F2E" w:rsidRPr="00C87CA7">
        <w:rPr>
          <w:rFonts w:ascii="Arial" w:hAnsi="Arial" w:cs="Arial"/>
          <w:i/>
          <w:iCs/>
        </w:rPr>
        <w:t>City Girls</w:t>
      </w:r>
      <w:r w:rsidR="007E7F2E" w:rsidRPr="00C87CA7">
        <w:rPr>
          <w:rFonts w:ascii="Arial" w:hAnsi="Arial" w:cs="Arial"/>
        </w:rPr>
        <w:t xml:space="preserve"> for Jermyn Street Theatre, </w:t>
      </w:r>
      <w:r w:rsidR="007E7F2E" w:rsidRPr="00C87CA7">
        <w:rPr>
          <w:rFonts w:ascii="Arial" w:hAnsi="Arial" w:cs="Arial"/>
          <w:i/>
          <w:iCs/>
        </w:rPr>
        <w:t>Eros and Psyche</w:t>
      </w:r>
      <w:r w:rsidR="007E7F2E" w:rsidRPr="00C87CA7">
        <w:rPr>
          <w:rFonts w:ascii="Arial" w:hAnsi="Arial" w:cs="Arial"/>
        </w:rPr>
        <w:t xml:space="preserve"> for Arcola Theatre/</w:t>
      </w:r>
      <w:proofErr w:type="spellStart"/>
      <w:r w:rsidR="007E7F2E" w:rsidRPr="00C87CA7">
        <w:rPr>
          <w:rFonts w:ascii="Arial" w:hAnsi="Arial" w:cs="Arial"/>
        </w:rPr>
        <w:t>Grimeborn</w:t>
      </w:r>
      <w:proofErr w:type="spellEnd"/>
      <w:r w:rsidR="007E7F2E" w:rsidRPr="00C87CA7">
        <w:rPr>
          <w:rFonts w:ascii="Arial" w:hAnsi="Arial" w:cs="Arial"/>
        </w:rPr>
        <w:t xml:space="preserve"> Opera Festival.</w:t>
      </w:r>
    </w:p>
    <w:p w:rsidR="000E19A8" w:rsidRPr="00C87CA7" w:rsidRDefault="000E19A8" w:rsidP="000E19A8">
      <w:pPr>
        <w:widowControl w:val="0"/>
        <w:rPr>
          <w:rFonts w:ascii="Arial" w:hAnsi="Arial" w:cs="Arial"/>
        </w:rPr>
      </w:pPr>
      <w:r w:rsidRPr="00C87CA7">
        <w:rPr>
          <w:rFonts w:ascii="Arial" w:hAnsi="Arial" w:cs="Arial"/>
        </w:rPr>
        <w:t xml:space="preserve"> </w:t>
      </w:r>
    </w:p>
    <w:p w:rsidR="007E7F2E" w:rsidRPr="00C87CA7" w:rsidRDefault="000E19A8" w:rsidP="007E7F2E">
      <w:pPr>
        <w:widowControl w:val="0"/>
        <w:rPr>
          <w:rFonts w:ascii="Arial" w:hAnsi="Arial" w:cs="Arial"/>
        </w:rPr>
      </w:pPr>
      <w:r w:rsidRPr="00C87CA7">
        <w:rPr>
          <w:rFonts w:ascii="Arial" w:hAnsi="Arial" w:cs="Arial"/>
          <w:b/>
          <w:bCs/>
        </w:rPr>
        <w:t>Andrea Carr</w:t>
      </w:r>
      <w:r w:rsidR="00B46D13" w:rsidRPr="00C87CA7">
        <w:rPr>
          <w:rFonts w:ascii="Arial" w:hAnsi="Arial" w:cs="Arial"/>
        </w:rPr>
        <w:t xml:space="preserve"> designed the set for</w:t>
      </w:r>
      <w:r w:rsidR="007E7F2E" w:rsidRPr="00C87CA7">
        <w:rPr>
          <w:rFonts w:ascii="Arial" w:hAnsi="Arial" w:cs="Arial"/>
        </w:rPr>
        <w:t xml:space="preserve"> </w:t>
      </w:r>
      <w:proofErr w:type="spellStart"/>
      <w:r w:rsidR="007E7F2E" w:rsidRPr="00C87CA7">
        <w:rPr>
          <w:rFonts w:ascii="Arial" w:hAnsi="Arial" w:cs="Arial"/>
        </w:rPr>
        <w:t>Extant’s</w:t>
      </w:r>
      <w:proofErr w:type="spellEnd"/>
      <w:r w:rsidR="007E7F2E" w:rsidRPr="00C87CA7">
        <w:rPr>
          <w:rFonts w:ascii="Arial" w:hAnsi="Arial" w:cs="Arial"/>
        </w:rPr>
        <w:t xml:space="preserve"> </w:t>
      </w:r>
      <w:r w:rsidR="007E7F2E" w:rsidRPr="00C87CA7">
        <w:rPr>
          <w:rFonts w:ascii="Arial" w:hAnsi="Arial" w:cs="Arial"/>
          <w:i/>
          <w:iCs/>
        </w:rPr>
        <w:t>Resistance</w:t>
      </w:r>
      <w:r w:rsidR="00B46D13" w:rsidRPr="00C87CA7">
        <w:rPr>
          <w:rFonts w:ascii="Arial" w:hAnsi="Arial" w:cs="Arial"/>
        </w:rPr>
        <w:t>, and costumes for</w:t>
      </w:r>
      <w:r w:rsidR="007E7F2E" w:rsidRPr="00C87CA7">
        <w:rPr>
          <w:rFonts w:ascii="Arial" w:hAnsi="Arial" w:cs="Arial"/>
        </w:rPr>
        <w:t xml:space="preserve"> </w:t>
      </w:r>
      <w:r w:rsidR="007E7F2E" w:rsidRPr="00C87CA7">
        <w:rPr>
          <w:rFonts w:ascii="Arial" w:hAnsi="Arial" w:cs="Arial"/>
          <w:i/>
          <w:iCs/>
        </w:rPr>
        <w:t>Sheer</w:t>
      </w:r>
      <w:r w:rsidR="007E7F2E" w:rsidRPr="00C87CA7">
        <w:rPr>
          <w:rFonts w:ascii="Arial" w:hAnsi="Arial" w:cs="Arial"/>
        </w:rPr>
        <w:t xml:space="preserve"> and </w:t>
      </w:r>
      <w:proofErr w:type="spellStart"/>
      <w:r w:rsidR="007E7F2E" w:rsidRPr="00C87CA7">
        <w:rPr>
          <w:rFonts w:ascii="Arial" w:hAnsi="Arial" w:cs="Arial"/>
          <w:i/>
          <w:iCs/>
        </w:rPr>
        <w:t>ZombieyeZ</w:t>
      </w:r>
      <w:proofErr w:type="spellEnd"/>
      <w:r w:rsidR="007E7F2E" w:rsidRPr="00C87CA7">
        <w:rPr>
          <w:rFonts w:ascii="Arial" w:hAnsi="Arial" w:cs="Arial"/>
          <w:i/>
          <w:iCs/>
        </w:rPr>
        <w:t xml:space="preserve"> in Zagreb</w:t>
      </w:r>
      <w:r w:rsidR="00B46D13" w:rsidRPr="00C87CA7">
        <w:rPr>
          <w:rFonts w:ascii="Arial" w:hAnsi="Arial" w:cs="Arial"/>
        </w:rPr>
        <w:t xml:space="preserve">. </w:t>
      </w:r>
      <w:r w:rsidR="007E7F2E" w:rsidRPr="00C87CA7">
        <w:rPr>
          <w:rFonts w:ascii="Arial" w:hAnsi="Arial" w:cs="Arial"/>
        </w:rPr>
        <w:t>Previous theatre design include</w:t>
      </w:r>
      <w:r w:rsidR="00CD6DA0" w:rsidRPr="00C87CA7">
        <w:rPr>
          <w:rFonts w:ascii="Arial" w:hAnsi="Arial" w:cs="Arial"/>
        </w:rPr>
        <w:t>s</w:t>
      </w:r>
      <w:r w:rsidR="007E7F2E" w:rsidRPr="00C87CA7">
        <w:rPr>
          <w:rFonts w:ascii="Arial" w:hAnsi="Arial" w:cs="Arial"/>
        </w:rPr>
        <w:t xml:space="preserve"> Hull Truck Theatre Company, Ra-Ra Zoo, </w:t>
      </w:r>
      <w:proofErr w:type="gramStart"/>
      <w:r w:rsidR="007E7F2E" w:rsidRPr="00C87CA7">
        <w:rPr>
          <w:rFonts w:ascii="Arial" w:hAnsi="Arial" w:cs="Arial"/>
        </w:rPr>
        <w:t>Bureau</w:t>
      </w:r>
      <w:proofErr w:type="gramEnd"/>
      <w:r w:rsidR="007E7F2E" w:rsidRPr="00C87CA7">
        <w:rPr>
          <w:rFonts w:ascii="Arial" w:hAnsi="Arial" w:cs="Arial"/>
        </w:rPr>
        <w:t xml:space="preserve"> of Silly Ideas. </w:t>
      </w:r>
    </w:p>
    <w:p w:rsidR="000E19A8" w:rsidRPr="00C87CA7" w:rsidRDefault="000E19A8" w:rsidP="000E19A8">
      <w:pPr>
        <w:widowControl w:val="0"/>
        <w:rPr>
          <w:rFonts w:ascii="Arial" w:hAnsi="Arial" w:cs="Arial"/>
        </w:rPr>
      </w:pPr>
    </w:p>
    <w:p w:rsidR="007E7F2E" w:rsidRPr="00C87CA7" w:rsidRDefault="000E19A8" w:rsidP="007E7F2E">
      <w:pPr>
        <w:widowControl w:val="0"/>
        <w:rPr>
          <w:rFonts w:ascii="Arial" w:hAnsi="Arial" w:cs="Arial"/>
        </w:rPr>
      </w:pPr>
      <w:r w:rsidRPr="00C87CA7">
        <w:rPr>
          <w:rFonts w:ascii="Arial" w:hAnsi="Arial" w:cs="Arial"/>
          <w:b/>
          <w:bCs/>
        </w:rPr>
        <w:t>Steve Lowe</w:t>
      </w:r>
      <w:r w:rsidR="00B46D13" w:rsidRPr="00C87CA7">
        <w:rPr>
          <w:rFonts w:ascii="Arial" w:hAnsi="Arial" w:cs="Arial"/>
        </w:rPr>
        <w:t xml:space="preserve"> </w:t>
      </w:r>
      <w:r w:rsidR="007E7F2E" w:rsidRPr="00C87CA7">
        <w:rPr>
          <w:rFonts w:ascii="Arial" w:hAnsi="Arial" w:cs="Arial"/>
        </w:rPr>
        <w:t>has designed</w:t>
      </w:r>
      <w:r w:rsidR="00B46D13" w:rsidRPr="00C87CA7">
        <w:rPr>
          <w:rFonts w:ascii="Arial" w:hAnsi="Arial" w:cs="Arial"/>
        </w:rPr>
        <w:t xml:space="preserve"> lighting</w:t>
      </w:r>
      <w:r w:rsidR="007E7F2E" w:rsidRPr="00C87CA7">
        <w:rPr>
          <w:rFonts w:ascii="Arial" w:hAnsi="Arial" w:cs="Arial"/>
        </w:rPr>
        <w:t xml:space="preserve"> for theatre, music and opera productions for </w:t>
      </w:r>
      <w:proofErr w:type="spellStart"/>
      <w:r w:rsidR="007E7F2E" w:rsidRPr="00C87CA7">
        <w:rPr>
          <w:rFonts w:ascii="Arial" w:hAnsi="Arial" w:cs="Arial"/>
        </w:rPr>
        <w:t>OperaUpClose</w:t>
      </w:r>
      <w:proofErr w:type="spellEnd"/>
      <w:r w:rsidR="007E7F2E" w:rsidRPr="00C87CA7">
        <w:rPr>
          <w:rFonts w:ascii="Arial" w:hAnsi="Arial" w:cs="Arial"/>
        </w:rPr>
        <w:t xml:space="preserve">, Bloomsbury Theatre, Riverside Studios and ICA among others. He is joint artistic director of the </w:t>
      </w:r>
      <w:proofErr w:type="spellStart"/>
      <w:r w:rsidR="007E7F2E" w:rsidRPr="00C87CA7">
        <w:rPr>
          <w:rFonts w:ascii="Arial" w:hAnsi="Arial" w:cs="Arial"/>
        </w:rPr>
        <w:t>Freathy</w:t>
      </w:r>
      <w:proofErr w:type="spellEnd"/>
      <w:r w:rsidR="007E7F2E" w:rsidRPr="00C87CA7">
        <w:rPr>
          <w:rFonts w:ascii="Arial" w:hAnsi="Arial" w:cs="Arial"/>
        </w:rPr>
        <w:t xml:space="preserve"> </w:t>
      </w:r>
      <w:proofErr w:type="spellStart"/>
      <w:r w:rsidR="007E7F2E" w:rsidRPr="00C87CA7">
        <w:rPr>
          <w:rFonts w:ascii="Arial" w:hAnsi="Arial" w:cs="Arial"/>
        </w:rPr>
        <w:t>Tippett</w:t>
      </w:r>
      <w:proofErr w:type="spellEnd"/>
      <w:r w:rsidR="007E7F2E" w:rsidRPr="00C87CA7">
        <w:rPr>
          <w:rFonts w:ascii="Arial" w:hAnsi="Arial" w:cs="Arial"/>
        </w:rPr>
        <w:t xml:space="preserve">. </w:t>
      </w:r>
    </w:p>
    <w:p w:rsidR="007E7F2E" w:rsidRPr="00C87CA7" w:rsidRDefault="003C2777" w:rsidP="00C72555">
      <w:pPr>
        <w:pStyle w:val="NormalWeb"/>
        <w:rPr>
          <w:rFonts w:ascii="Arial" w:hAnsi="Arial" w:cs="Arial"/>
          <w:sz w:val="22"/>
          <w:szCs w:val="22"/>
        </w:rPr>
      </w:pPr>
      <w:r w:rsidRPr="00C87CA7">
        <w:rPr>
          <w:rFonts w:ascii="Arial" w:hAnsi="Arial" w:cs="Arial"/>
          <w:b/>
          <w:sz w:val="22"/>
          <w:szCs w:val="22"/>
        </w:rPr>
        <w:t>Thor McIntyre-Burnie</w:t>
      </w:r>
      <w:r w:rsidRPr="00C87CA7">
        <w:rPr>
          <w:rFonts w:ascii="Arial" w:hAnsi="Arial" w:cs="Arial"/>
          <w:sz w:val="22"/>
          <w:szCs w:val="22"/>
        </w:rPr>
        <w:t xml:space="preserve"> is an award winning Artist &amp; Sound De</w:t>
      </w:r>
      <w:bookmarkStart w:id="0" w:name="_GoBack"/>
      <w:bookmarkEnd w:id="0"/>
      <w:r w:rsidRPr="00C87CA7">
        <w:rPr>
          <w:rFonts w:ascii="Arial" w:hAnsi="Arial" w:cs="Arial"/>
          <w:sz w:val="22"/>
          <w:szCs w:val="22"/>
        </w:rPr>
        <w:t>signer, he has a passion for transforming sites &amp; conventions; working across theatre, dance and visual arts, here his focus is on transforming the art of Audio Description.</w:t>
      </w:r>
    </w:p>
    <w:p w:rsidR="000E19A8" w:rsidRPr="00C87CA7" w:rsidRDefault="000E19A8" w:rsidP="000E19A8">
      <w:pPr>
        <w:rPr>
          <w:rFonts w:ascii="Arial" w:hAnsi="Arial" w:cs="Arial"/>
        </w:rPr>
      </w:pPr>
    </w:p>
    <w:p w:rsidR="007E7F2E" w:rsidRPr="00C87CA7" w:rsidRDefault="000E19A8" w:rsidP="007E7F2E">
      <w:pPr>
        <w:widowControl w:val="0"/>
        <w:rPr>
          <w:rFonts w:ascii="Arial" w:hAnsi="Arial" w:cs="Arial"/>
        </w:rPr>
      </w:pPr>
      <w:r w:rsidRPr="00C87CA7">
        <w:rPr>
          <w:rFonts w:ascii="Arial" w:hAnsi="Arial" w:cs="Arial"/>
          <w:b/>
          <w:bCs/>
        </w:rPr>
        <w:t>Martin Crimp (English translation)</w:t>
      </w:r>
      <w:r w:rsidR="00F41B01" w:rsidRPr="00C87CA7">
        <w:rPr>
          <w:rFonts w:ascii="Arial" w:hAnsi="Arial" w:cs="Arial"/>
          <w:b/>
          <w:bCs/>
        </w:rPr>
        <w:t xml:space="preserve"> </w:t>
      </w:r>
      <w:r w:rsidR="007E7F2E" w:rsidRPr="00C87CA7">
        <w:rPr>
          <w:rFonts w:ascii="Arial" w:hAnsi="Arial" w:cs="Arial"/>
        </w:rPr>
        <w:t xml:space="preserve">was born in 1956 and began writing for theatre in the 1980s. Plays include </w:t>
      </w:r>
      <w:r w:rsidR="007E7F2E" w:rsidRPr="00C87CA7">
        <w:rPr>
          <w:rFonts w:ascii="Arial" w:hAnsi="Arial" w:cs="Arial"/>
          <w:i/>
          <w:iCs/>
        </w:rPr>
        <w:t xml:space="preserve">In the Republic of </w:t>
      </w:r>
      <w:r w:rsidR="007E7F2E" w:rsidRPr="00C87CA7">
        <w:rPr>
          <w:rFonts w:ascii="Arial" w:hAnsi="Arial" w:cs="Arial"/>
        </w:rPr>
        <w:t xml:space="preserve">Happiness (2012), </w:t>
      </w:r>
      <w:r w:rsidR="007E7F2E" w:rsidRPr="00C87CA7">
        <w:rPr>
          <w:rFonts w:ascii="Arial" w:hAnsi="Arial" w:cs="Arial"/>
          <w:i/>
          <w:iCs/>
        </w:rPr>
        <w:t xml:space="preserve">Play House </w:t>
      </w:r>
      <w:r w:rsidR="007E7F2E" w:rsidRPr="00C87CA7">
        <w:rPr>
          <w:rFonts w:ascii="Arial" w:hAnsi="Arial" w:cs="Arial"/>
        </w:rPr>
        <w:t xml:space="preserve">(2012), </w:t>
      </w:r>
      <w:r w:rsidR="007E7F2E" w:rsidRPr="00C87CA7">
        <w:rPr>
          <w:rFonts w:ascii="Arial" w:hAnsi="Arial" w:cs="Arial"/>
          <w:i/>
          <w:iCs/>
        </w:rPr>
        <w:t xml:space="preserve">The City </w:t>
      </w:r>
      <w:r w:rsidR="007E7F2E" w:rsidRPr="00C87CA7">
        <w:rPr>
          <w:rFonts w:ascii="Arial" w:hAnsi="Arial" w:cs="Arial"/>
        </w:rPr>
        <w:t xml:space="preserve">(2008), </w:t>
      </w:r>
      <w:r w:rsidR="007E7F2E" w:rsidRPr="00C87CA7">
        <w:rPr>
          <w:rFonts w:ascii="Arial" w:hAnsi="Arial" w:cs="Arial"/>
          <w:i/>
          <w:iCs/>
        </w:rPr>
        <w:t>Fewer Emergencies</w:t>
      </w:r>
      <w:r w:rsidR="007E7F2E" w:rsidRPr="00C87CA7">
        <w:rPr>
          <w:rFonts w:ascii="Arial" w:hAnsi="Arial" w:cs="Arial"/>
        </w:rPr>
        <w:t xml:space="preserve"> (2005), </w:t>
      </w:r>
      <w:r w:rsidR="007E7F2E" w:rsidRPr="00C87CA7">
        <w:rPr>
          <w:rFonts w:ascii="Arial" w:hAnsi="Arial" w:cs="Arial"/>
          <w:i/>
          <w:iCs/>
        </w:rPr>
        <w:t>Cruel and Tender</w:t>
      </w:r>
      <w:r w:rsidR="007E7F2E" w:rsidRPr="00C87CA7">
        <w:rPr>
          <w:rFonts w:ascii="Arial" w:hAnsi="Arial" w:cs="Arial"/>
        </w:rPr>
        <w:t xml:space="preserve"> (2004 - for director Luc </w:t>
      </w:r>
      <w:proofErr w:type="spellStart"/>
      <w:r w:rsidR="007E7F2E" w:rsidRPr="00C87CA7">
        <w:rPr>
          <w:rFonts w:ascii="Arial" w:hAnsi="Arial" w:cs="Arial"/>
        </w:rPr>
        <w:t>Bondy</w:t>
      </w:r>
      <w:proofErr w:type="spellEnd"/>
      <w:r w:rsidR="007E7F2E" w:rsidRPr="00C87CA7">
        <w:rPr>
          <w:rFonts w:ascii="Arial" w:hAnsi="Arial" w:cs="Arial"/>
        </w:rPr>
        <w:t xml:space="preserve">), </w:t>
      </w:r>
      <w:r w:rsidR="007E7F2E" w:rsidRPr="00C87CA7">
        <w:rPr>
          <w:rFonts w:ascii="Arial" w:hAnsi="Arial" w:cs="Arial"/>
          <w:i/>
          <w:iCs/>
        </w:rPr>
        <w:t>Face to the Wall</w:t>
      </w:r>
      <w:r w:rsidR="007E7F2E" w:rsidRPr="00C87CA7">
        <w:rPr>
          <w:rFonts w:ascii="Arial" w:hAnsi="Arial" w:cs="Arial"/>
        </w:rPr>
        <w:t xml:space="preserve"> (2002), </w:t>
      </w:r>
      <w:r w:rsidR="007E7F2E" w:rsidRPr="00C87CA7">
        <w:rPr>
          <w:rFonts w:ascii="Arial" w:hAnsi="Arial" w:cs="Arial"/>
          <w:i/>
          <w:iCs/>
        </w:rPr>
        <w:t>The Country</w:t>
      </w:r>
      <w:r w:rsidR="007E7F2E" w:rsidRPr="00C87CA7">
        <w:rPr>
          <w:rFonts w:ascii="Arial" w:hAnsi="Arial" w:cs="Arial"/>
        </w:rPr>
        <w:t xml:space="preserve"> (2000), </w:t>
      </w:r>
      <w:r w:rsidR="007E7F2E" w:rsidRPr="00C87CA7">
        <w:rPr>
          <w:rFonts w:ascii="Arial" w:hAnsi="Arial" w:cs="Arial"/>
          <w:i/>
          <w:iCs/>
        </w:rPr>
        <w:t>Attempts On Her Life</w:t>
      </w:r>
      <w:r w:rsidR="007E7F2E" w:rsidRPr="00C87CA7">
        <w:rPr>
          <w:rFonts w:ascii="Arial" w:hAnsi="Arial" w:cs="Arial"/>
        </w:rPr>
        <w:t xml:space="preserve"> (1997), </w:t>
      </w:r>
      <w:r w:rsidR="007E7F2E" w:rsidRPr="00C87CA7">
        <w:rPr>
          <w:rFonts w:ascii="Arial" w:hAnsi="Arial" w:cs="Arial"/>
          <w:i/>
          <w:iCs/>
        </w:rPr>
        <w:t>The Treatment</w:t>
      </w:r>
      <w:r w:rsidR="007E7F2E" w:rsidRPr="00C87CA7">
        <w:rPr>
          <w:rFonts w:ascii="Arial" w:hAnsi="Arial" w:cs="Arial"/>
        </w:rPr>
        <w:t xml:space="preserve"> (1993), </w:t>
      </w:r>
      <w:r w:rsidR="007E7F2E" w:rsidRPr="00C87CA7">
        <w:rPr>
          <w:rFonts w:ascii="Arial" w:hAnsi="Arial" w:cs="Arial"/>
          <w:i/>
          <w:iCs/>
        </w:rPr>
        <w:t xml:space="preserve">Getting Attention </w:t>
      </w:r>
      <w:r w:rsidR="007E7F2E" w:rsidRPr="00C87CA7">
        <w:rPr>
          <w:rFonts w:ascii="Arial" w:hAnsi="Arial" w:cs="Arial"/>
        </w:rPr>
        <w:t xml:space="preserve">(1992), </w:t>
      </w:r>
      <w:r w:rsidR="007E7F2E" w:rsidRPr="00C87CA7">
        <w:rPr>
          <w:rFonts w:ascii="Arial" w:hAnsi="Arial" w:cs="Arial"/>
          <w:i/>
          <w:iCs/>
        </w:rPr>
        <w:t xml:space="preserve">No One Sees the Video </w:t>
      </w:r>
      <w:r w:rsidR="007E7F2E" w:rsidRPr="00C87CA7">
        <w:rPr>
          <w:rFonts w:ascii="Arial" w:hAnsi="Arial" w:cs="Arial"/>
        </w:rPr>
        <w:t xml:space="preserve">(1991), </w:t>
      </w:r>
      <w:r w:rsidR="007E7F2E" w:rsidRPr="00C87CA7">
        <w:rPr>
          <w:rFonts w:ascii="Arial" w:hAnsi="Arial" w:cs="Arial"/>
          <w:i/>
          <w:iCs/>
        </w:rPr>
        <w:t xml:space="preserve">Play with Repeats </w:t>
      </w:r>
      <w:r w:rsidR="007E7F2E" w:rsidRPr="00C87CA7">
        <w:rPr>
          <w:rFonts w:ascii="Arial" w:hAnsi="Arial" w:cs="Arial"/>
        </w:rPr>
        <w:t>(1989),</w:t>
      </w:r>
      <w:r w:rsidR="007E7F2E" w:rsidRPr="00C87CA7">
        <w:rPr>
          <w:rFonts w:ascii="Arial" w:hAnsi="Arial" w:cs="Arial"/>
          <w:i/>
          <w:iCs/>
        </w:rPr>
        <w:t xml:space="preserve"> Dealing with Clair</w:t>
      </w:r>
      <w:r w:rsidR="007E7F2E" w:rsidRPr="00C87CA7">
        <w:rPr>
          <w:rFonts w:ascii="Arial" w:hAnsi="Arial" w:cs="Arial"/>
        </w:rPr>
        <w:t xml:space="preserve"> (1988), and </w:t>
      </w:r>
      <w:r w:rsidR="007E7F2E" w:rsidRPr="00C87CA7">
        <w:rPr>
          <w:rFonts w:ascii="Arial" w:hAnsi="Arial" w:cs="Arial"/>
          <w:i/>
          <w:iCs/>
        </w:rPr>
        <w:t>Definitely the Bahamas</w:t>
      </w:r>
      <w:r w:rsidR="007E7F2E" w:rsidRPr="00C87CA7">
        <w:rPr>
          <w:rFonts w:ascii="Arial" w:hAnsi="Arial" w:cs="Arial"/>
        </w:rPr>
        <w:t xml:space="preserve"> (1987). His work is translated into many languages and produced all over the world.</w:t>
      </w:r>
    </w:p>
    <w:p w:rsidR="007E7F2E" w:rsidRPr="00C87CA7" w:rsidRDefault="007E7F2E" w:rsidP="007E7F2E">
      <w:pPr>
        <w:widowControl w:val="0"/>
        <w:rPr>
          <w:rFonts w:ascii="Arial" w:hAnsi="Arial" w:cs="Arial"/>
        </w:rPr>
      </w:pPr>
      <w:r w:rsidRPr="00C87CA7">
        <w:rPr>
          <w:rFonts w:ascii="Arial" w:hAnsi="Arial" w:cs="Arial"/>
        </w:rPr>
        <w:t> </w:t>
      </w:r>
    </w:p>
    <w:p w:rsidR="007E7F2E" w:rsidRPr="00C87CA7" w:rsidRDefault="007E7F2E" w:rsidP="007E7F2E">
      <w:pPr>
        <w:widowControl w:val="0"/>
        <w:rPr>
          <w:rFonts w:ascii="Arial" w:hAnsi="Arial" w:cs="Arial"/>
        </w:rPr>
      </w:pPr>
      <w:r w:rsidRPr="00C87CA7">
        <w:rPr>
          <w:rFonts w:ascii="Arial" w:hAnsi="Arial" w:cs="Arial"/>
        </w:rPr>
        <w:t xml:space="preserve">Translations include </w:t>
      </w:r>
      <w:r w:rsidRPr="00C87CA7">
        <w:rPr>
          <w:rFonts w:ascii="Arial" w:hAnsi="Arial" w:cs="Arial"/>
          <w:i/>
          <w:iCs/>
        </w:rPr>
        <w:t xml:space="preserve">Gross und Klein </w:t>
      </w:r>
      <w:r w:rsidRPr="00C87CA7">
        <w:rPr>
          <w:rFonts w:ascii="Arial" w:hAnsi="Arial" w:cs="Arial"/>
        </w:rPr>
        <w:t xml:space="preserve">(2012), </w:t>
      </w:r>
      <w:r w:rsidRPr="00C87CA7">
        <w:rPr>
          <w:rFonts w:ascii="Arial" w:hAnsi="Arial" w:cs="Arial"/>
          <w:i/>
          <w:iCs/>
        </w:rPr>
        <w:t xml:space="preserve">Rhinoceros </w:t>
      </w:r>
      <w:r w:rsidRPr="00C87CA7">
        <w:rPr>
          <w:rFonts w:ascii="Arial" w:hAnsi="Arial" w:cs="Arial"/>
        </w:rPr>
        <w:t xml:space="preserve">(2007), </w:t>
      </w:r>
      <w:r w:rsidRPr="00C87CA7">
        <w:rPr>
          <w:rFonts w:ascii="Arial" w:hAnsi="Arial" w:cs="Arial"/>
          <w:i/>
          <w:iCs/>
        </w:rPr>
        <w:t xml:space="preserve">The False Servant </w:t>
      </w:r>
      <w:r w:rsidRPr="00C87CA7">
        <w:rPr>
          <w:rFonts w:ascii="Arial" w:hAnsi="Arial" w:cs="Arial"/>
        </w:rPr>
        <w:t xml:space="preserve">(2004), </w:t>
      </w:r>
      <w:r w:rsidRPr="00C87CA7">
        <w:rPr>
          <w:rFonts w:ascii="Arial" w:hAnsi="Arial" w:cs="Arial"/>
          <w:i/>
          <w:iCs/>
        </w:rPr>
        <w:t xml:space="preserve">The Triumph of Love </w:t>
      </w:r>
      <w:r w:rsidRPr="00C87CA7">
        <w:rPr>
          <w:rFonts w:ascii="Arial" w:hAnsi="Arial" w:cs="Arial"/>
        </w:rPr>
        <w:t xml:space="preserve">(1999), </w:t>
      </w:r>
      <w:r w:rsidRPr="00C87CA7">
        <w:rPr>
          <w:rFonts w:ascii="Arial" w:hAnsi="Arial" w:cs="Arial"/>
          <w:i/>
          <w:iCs/>
        </w:rPr>
        <w:t>The Maids</w:t>
      </w:r>
      <w:r w:rsidRPr="00C87CA7">
        <w:rPr>
          <w:rFonts w:ascii="Arial" w:hAnsi="Arial" w:cs="Arial"/>
        </w:rPr>
        <w:t xml:space="preserve"> (1999), </w:t>
      </w:r>
      <w:r w:rsidRPr="00C87CA7">
        <w:rPr>
          <w:rFonts w:ascii="Arial" w:hAnsi="Arial" w:cs="Arial"/>
          <w:i/>
          <w:iCs/>
        </w:rPr>
        <w:t xml:space="preserve">Roberto </w:t>
      </w:r>
      <w:proofErr w:type="spellStart"/>
      <w:r w:rsidRPr="00C87CA7">
        <w:rPr>
          <w:rFonts w:ascii="Arial" w:hAnsi="Arial" w:cs="Arial"/>
          <w:i/>
          <w:iCs/>
        </w:rPr>
        <w:t>Zucco</w:t>
      </w:r>
      <w:proofErr w:type="spellEnd"/>
      <w:r w:rsidRPr="00C87CA7">
        <w:rPr>
          <w:rFonts w:ascii="Arial" w:hAnsi="Arial" w:cs="Arial"/>
        </w:rPr>
        <w:t xml:space="preserve"> (1997), a new version of </w:t>
      </w:r>
      <w:r w:rsidRPr="00C87CA7">
        <w:rPr>
          <w:rFonts w:ascii="Arial" w:hAnsi="Arial" w:cs="Arial"/>
          <w:i/>
          <w:iCs/>
        </w:rPr>
        <w:t>The Seagull</w:t>
      </w:r>
      <w:r w:rsidRPr="00C87CA7">
        <w:rPr>
          <w:rFonts w:ascii="Arial" w:hAnsi="Arial" w:cs="Arial"/>
        </w:rPr>
        <w:t xml:space="preserve"> (2006) for National Theatre, </w:t>
      </w:r>
      <w:r w:rsidR="00776C0D" w:rsidRPr="00C87CA7">
        <w:rPr>
          <w:rFonts w:ascii="Arial" w:hAnsi="Arial" w:cs="Arial"/>
        </w:rPr>
        <w:t xml:space="preserve">a </w:t>
      </w:r>
      <w:r w:rsidRPr="00C87CA7">
        <w:rPr>
          <w:rFonts w:ascii="Arial" w:hAnsi="Arial" w:cs="Arial"/>
        </w:rPr>
        <w:t xml:space="preserve">contemporary adaptation of </w:t>
      </w:r>
      <w:r w:rsidRPr="00C87CA7">
        <w:rPr>
          <w:rFonts w:ascii="Arial" w:hAnsi="Arial" w:cs="Arial"/>
          <w:i/>
          <w:iCs/>
        </w:rPr>
        <w:t>The Misanthrope</w:t>
      </w:r>
      <w:r w:rsidRPr="00C87CA7">
        <w:rPr>
          <w:rFonts w:ascii="Arial" w:hAnsi="Arial" w:cs="Arial"/>
        </w:rPr>
        <w:t xml:space="preserve"> (1996). </w:t>
      </w:r>
      <w:r w:rsidRPr="00C87CA7">
        <w:rPr>
          <w:rFonts w:ascii="Arial" w:hAnsi="Arial" w:cs="Arial"/>
          <w:iCs/>
        </w:rPr>
        <w:t>He has written two opera texts for George Benjamin</w:t>
      </w:r>
      <w:r w:rsidRPr="00C87CA7">
        <w:rPr>
          <w:rFonts w:ascii="Arial" w:hAnsi="Arial" w:cs="Arial"/>
          <w:i/>
          <w:iCs/>
        </w:rPr>
        <w:t xml:space="preserve">: Into the Little Hill </w:t>
      </w:r>
      <w:r w:rsidRPr="00C87CA7">
        <w:rPr>
          <w:rFonts w:ascii="Arial" w:hAnsi="Arial" w:cs="Arial"/>
        </w:rPr>
        <w:t xml:space="preserve">and </w:t>
      </w:r>
      <w:r w:rsidRPr="00C87CA7">
        <w:rPr>
          <w:rFonts w:ascii="Arial" w:hAnsi="Arial" w:cs="Arial"/>
          <w:i/>
          <w:iCs/>
        </w:rPr>
        <w:t>Written on Skin</w:t>
      </w:r>
      <w:r w:rsidRPr="00C87CA7">
        <w:rPr>
          <w:rFonts w:ascii="Arial" w:hAnsi="Arial" w:cs="Arial"/>
        </w:rPr>
        <w:t>.</w:t>
      </w:r>
    </w:p>
    <w:p w:rsidR="007E7F2E" w:rsidRPr="00C87CA7" w:rsidRDefault="007E7F2E" w:rsidP="007E7F2E">
      <w:pPr>
        <w:widowControl w:val="0"/>
        <w:rPr>
          <w:rFonts w:ascii="Arial" w:hAnsi="Arial" w:cs="Arial"/>
        </w:rPr>
      </w:pPr>
      <w:r w:rsidRPr="00C87CA7">
        <w:rPr>
          <w:rFonts w:ascii="Arial" w:hAnsi="Arial" w:cs="Arial"/>
        </w:rPr>
        <w:t> </w:t>
      </w:r>
    </w:p>
    <w:p w:rsidR="00B46D13" w:rsidRPr="00C87CA7" w:rsidRDefault="00B46D13" w:rsidP="00B46D13">
      <w:pPr>
        <w:pStyle w:val="NormalWeb"/>
        <w:spacing w:before="0" w:beforeAutospacing="0" w:after="0" w:afterAutospacing="0"/>
        <w:rPr>
          <w:rFonts w:ascii="Arial" w:hAnsi="Arial" w:cs="Arial"/>
          <w:sz w:val="22"/>
          <w:szCs w:val="22"/>
          <w:bdr w:val="none" w:sz="0" w:space="0" w:color="auto" w:frame="1"/>
        </w:rPr>
      </w:pPr>
      <w:r w:rsidRPr="00C87CA7">
        <w:rPr>
          <w:rFonts w:ascii="Arial" w:hAnsi="Arial" w:cs="Arial"/>
          <w:sz w:val="22"/>
          <w:szCs w:val="22"/>
          <w:bdr w:val="none" w:sz="0" w:space="0" w:color="auto" w:frame="1"/>
        </w:rPr>
        <w:t>This translation of The Chairs was first p</w:t>
      </w:r>
      <w:r w:rsidR="00CD6DA0" w:rsidRPr="00C87CA7">
        <w:rPr>
          <w:rFonts w:ascii="Arial" w:hAnsi="Arial" w:cs="Arial"/>
          <w:sz w:val="22"/>
          <w:szCs w:val="22"/>
          <w:bdr w:val="none" w:sz="0" w:space="0" w:color="auto" w:frame="1"/>
        </w:rPr>
        <w:t xml:space="preserve">roduced by Theatre de </w:t>
      </w:r>
      <w:proofErr w:type="spellStart"/>
      <w:r w:rsidR="00CD6DA0" w:rsidRPr="00C87CA7">
        <w:rPr>
          <w:rFonts w:ascii="Arial" w:hAnsi="Arial" w:cs="Arial"/>
          <w:sz w:val="22"/>
          <w:szCs w:val="22"/>
          <w:bdr w:val="none" w:sz="0" w:space="0" w:color="auto" w:frame="1"/>
        </w:rPr>
        <w:t>Complicit</w:t>
      </w:r>
      <w:r w:rsidRPr="00C87CA7">
        <w:rPr>
          <w:rFonts w:ascii="Arial" w:hAnsi="Arial" w:cs="Arial"/>
          <w:sz w:val="22"/>
          <w:szCs w:val="22"/>
          <w:bdr w:val="none" w:sz="0" w:space="0" w:color="auto" w:frame="1"/>
        </w:rPr>
        <w:t>e</w:t>
      </w:r>
      <w:proofErr w:type="spellEnd"/>
      <w:r w:rsidRPr="00C87CA7">
        <w:rPr>
          <w:rFonts w:ascii="Arial" w:hAnsi="Arial" w:cs="Arial"/>
          <w:sz w:val="22"/>
          <w:szCs w:val="22"/>
          <w:bdr w:val="none" w:sz="0" w:space="0" w:color="auto" w:frame="1"/>
        </w:rPr>
        <w:t xml:space="preserve"> and the English Stage Company at the Theatre Royal Bath on 22 October 1997. First performance at the Roy</w:t>
      </w:r>
      <w:r w:rsidR="00CD6DA0" w:rsidRPr="00C87CA7">
        <w:rPr>
          <w:rFonts w:ascii="Arial" w:hAnsi="Arial" w:cs="Arial"/>
          <w:sz w:val="22"/>
          <w:szCs w:val="22"/>
          <w:bdr w:val="none" w:sz="0" w:space="0" w:color="auto" w:frame="1"/>
        </w:rPr>
        <w:t xml:space="preserve">al Court Theatre on 19 November </w:t>
      </w:r>
      <w:r w:rsidRPr="00C87CA7">
        <w:rPr>
          <w:rFonts w:ascii="Arial" w:hAnsi="Arial" w:cs="Arial"/>
          <w:sz w:val="22"/>
          <w:szCs w:val="22"/>
          <w:bdr w:val="none" w:sz="0" w:space="0" w:color="auto" w:frame="1"/>
        </w:rPr>
        <w:t>1997.</w:t>
      </w:r>
    </w:p>
    <w:p w:rsidR="000E19A8" w:rsidRPr="00C87CA7" w:rsidRDefault="000E19A8" w:rsidP="000E19A8">
      <w:pPr>
        <w:widowControl w:val="0"/>
        <w:rPr>
          <w:rFonts w:ascii="Arial" w:hAnsi="Arial" w:cs="Arial"/>
        </w:rPr>
      </w:pPr>
      <w:r w:rsidRPr="00C87CA7">
        <w:rPr>
          <w:rFonts w:ascii="Arial" w:hAnsi="Arial" w:cs="Arial"/>
        </w:rPr>
        <w:t> </w:t>
      </w:r>
    </w:p>
    <w:p w:rsidR="000E19A8" w:rsidRPr="00C87CA7" w:rsidRDefault="000E19A8" w:rsidP="000E19A8">
      <w:pPr>
        <w:widowControl w:val="0"/>
        <w:rPr>
          <w:rFonts w:ascii="Arial" w:hAnsi="Arial" w:cs="Arial"/>
        </w:rPr>
      </w:pPr>
    </w:p>
    <w:p w:rsidR="000E19A8" w:rsidRPr="00C87CA7" w:rsidRDefault="000E19A8" w:rsidP="000E19A8">
      <w:pPr>
        <w:widowControl w:val="0"/>
        <w:rPr>
          <w:rFonts w:ascii="Arial" w:hAnsi="Arial" w:cs="Arial"/>
          <w:b/>
          <w:bCs/>
        </w:rPr>
      </w:pPr>
      <w:r w:rsidRPr="00C87CA7">
        <w:rPr>
          <w:rFonts w:ascii="Arial" w:hAnsi="Arial" w:cs="Arial"/>
          <w:b/>
          <w:bCs/>
        </w:rPr>
        <w:t>Extant would like to thank the following:</w:t>
      </w:r>
    </w:p>
    <w:p w:rsidR="004506FA" w:rsidRPr="00C87CA7" w:rsidRDefault="004506FA" w:rsidP="004506FA">
      <w:pPr>
        <w:rPr>
          <w:rFonts w:ascii="Arial" w:hAnsi="Arial" w:cs="Arial"/>
        </w:rPr>
      </w:pPr>
      <w:r w:rsidRPr="00C87CA7">
        <w:rPr>
          <w:rFonts w:ascii="Arial" w:hAnsi="Arial" w:cs="Arial"/>
        </w:rPr>
        <w:t xml:space="preserve">Jem </w:t>
      </w:r>
      <w:proofErr w:type="spellStart"/>
      <w:r w:rsidRPr="00C87CA7">
        <w:rPr>
          <w:rFonts w:ascii="Arial" w:hAnsi="Arial" w:cs="Arial"/>
        </w:rPr>
        <w:t>Moorshead</w:t>
      </w:r>
      <w:proofErr w:type="spellEnd"/>
      <w:r w:rsidRPr="00C87CA7">
        <w:rPr>
          <w:rFonts w:ascii="Arial" w:hAnsi="Arial" w:cs="Arial"/>
        </w:rPr>
        <w:t xml:space="preserve">, John </w:t>
      </w:r>
      <w:proofErr w:type="spellStart"/>
      <w:r w:rsidRPr="00C87CA7">
        <w:rPr>
          <w:rFonts w:ascii="Arial" w:hAnsi="Arial" w:cs="Arial"/>
        </w:rPr>
        <w:t>Harris</w:t>
      </w:r>
      <w:proofErr w:type="gramStart"/>
      <w:r w:rsidRPr="00C87CA7">
        <w:rPr>
          <w:rFonts w:ascii="Arial" w:hAnsi="Arial" w:cs="Arial"/>
        </w:rPr>
        <w:t>,Tim</w:t>
      </w:r>
      <w:proofErr w:type="spellEnd"/>
      <w:proofErr w:type="gramEnd"/>
      <w:r w:rsidRPr="00C87CA7">
        <w:rPr>
          <w:rFonts w:ascii="Arial" w:hAnsi="Arial" w:cs="Arial"/>
        </w:rPr>
        <w:t xml:space="preserve"> Williams and Nigel from Sce</w:t>
      </w:r>
      <w:r w:rsidR="0058223F" w:rsidRPr="00C87CA7">
        <w:rPr>
          <w:rFonts w:ascii="Arial" w:hAnsi="Arial" w:cs="Arial"/>
        </w:rPr>
        <w:t xml:space="preserve">nery Salvage, </w:t>
      </w:r>
      <w:proofErr w:type="spellStart"/>
      <w:r w:rsidR="0058223F" w:rsidRPr="00C87CA7">
        <w:rPr>
          <w:rFonts w:ascii="Arial" w:hAnsi="Arial" w:cs="Arial"/>
        </w:rPr>
        <w:t>Furkan</w:t>
      </w:r>
      <w:proofErr w:type="spellEnd"/>
      <w:r w:rsidR="0058223F" w:rsidRPr="00C87CA7">
        <w:rPr>
          <w:rFonts w:ascii="Arial" w:hAnsi="Arial" w:cs="Arial"/>
        </w:rPr>
        <w:t xml:space="preserve"> Choudhury</w:t>
      </w:r>
      <w:r w:rsidR="00AB3363" w:rsidRPr="00C87CA7">
        <w:rPr>
          <w:rFonts w:ascii="Arial" w:hAnsi="Arial" w:cs="Arial"/>
        </w:rPr>
        <w:t xml:space="preserve">, </w:t>
      </w:r>
      <w:r w:rsidRPr="00C87CA7">
        <w:rPr>
          <w:rFonts w:ascii="Arial" w:hAnsi="Arial" w:cs="Arial"/>
        </w:rPr>
        <w:t>Gideon Non-Stop and David </w:t>
      </w:r>
      <w:proofErr w:type="spellStart"/>
      <w:r w:rsidRPr="00C87CA7">
        <w:rPr>
          <w:rFonts w:ascii="Arial" w:hAnsi="Arial" w:cs="Arial"/>
        </w:rPr>
        <w:t>Degreef-Mounier</w:t>
      </w:r>
      <w:proofErr w:type="spellEnd"/>
      <w:r w:rsidRPr="00C87CA7">
        <w:rPr>
          <w:rFonts w:ascii="Arial" w:hAnsi="Arial" w:cs="Arial"/>
        </w:rPr>
        <w:t>. </w:t>
      </w:r>
    </w:p>
    <w:p w:rsidR="000E19A8" w:rsidRPr="00C87CA7" w:rsidRDefault="004506FA" w:rsidP="004506FA">
      <w:pPr>
        <w:spacing w:before="100" w:beforeAutospacing="1" w:after="100" w:afterAutospacing="1"/>
        <w:rPr>
          <w:rFonts w:ascii="Arial" w:hAnsi="Arial" w:cs="Arial"/>
        </w:rPr>
      </w:pPr>
      <w:r w:rsidRPr="00C87CA7">
        <w:rPr>
          <w:rFonts w:ascii="Arial" w:hAnsi="Arial" w:cs="Arial"/>
        </w:rPr>
        <w:t> </w:t>
      </w:r>
      <w:r w:rsidR="000E19A8" w:rsidRPr="00C87CA7">
        <w:rPr>
          <w:rFonts w:ascii="Arial" w:hAnsi="Arial" w:cs="Arial"/>
        </w:rPr>
        <w:t> </w:t>
      </w:r>
    </w:p>
    <w:p w:rsidR="00F41B01" w:rsidRPr="00C87CA7" w:rsidRDefault="0003379D" w:rsidP="000E19A8">
      <w:pPr>
        <w:widowControl w:val="0"/>
        <w:rPr>
          <w:rFonts w:ascii="Arial" w:hAnsi="Arial" w:cs="Arial"/>
          <w:b/>
        </w:rPr>
      </w:pPr>
      <w:r w:rsidRPr="00C87CA7">
        <w:rPr>
          <w:rFonts w:ascii="Arial" w:hAnsi="Arial" w:cs="Arial"/>
          <w:b/>
        </w:rPr>
        <w:t>Our supporters and partners:</w:t>
      </w:r>
    </w:p>
    <w:p w:rsidR="0003379D" w:rsidRPr="00C87CA7" w:rsidRDefault="0003379D" w:rsidP="000E19A8">
      <w:pPr>
        <w:widowControl w:val="0"/>
        <w:rPr>
          <w:rFonts w:ascii="Arial" w:hAnsi="Arial" w:cs="Arial"/>
        </w:rPr>
      </w:pPr>
      <w:r w:rsidRPr="00C87CA7">
        <w:rPr>
          <w:rFonts w:ascii="Arial" w:hAnsi="Arial" w:cs="Arial"/>
        </w:rPr>
        <w:t>Arts Council England</w:t>
      </w:r>
    </w:p>
    <w:p w:rsidR="000E19A8" w:rsidRPr="00C87CA7" w:rsidRDefault="007E14BF" w:rsidP="000E19A8">
      <w:pPr>
        <w:widowControl w:val="0"/>
        <w:rPr>
          <w:rFonts w:ascii="Arial" w:hAnsi="Arial" w:cs="Arial"/>
        </w:rPr>
      </w:pPr>
      <w:r w:rsidRPr="00C87CA7">
        <w:rPr>
          <w:rFonts w:ascii="Arial" w:hAnsi="Arial" w:cs="Arial"/>
        </w:rPr>
        <w:t>Turtle Key Arts</w:t>
      </w:r>
      <w:r w:rsidRPr="00C87CA7">
        <w:rPr>
          <w:rFonts w:ascii="Arial" w:hAnsi="Arial" w:cs="Arial"/>
        </w:rPr>
        <w:br/>
      </w:r>
      <w:proofErr w:type="spellStart"/>
      <w:r w:rsidRPr="00C87CA7">
        <w:rPr>
          <w:rFonts w:ascii="Arial" w:hAnsi="Arial" w:cs="Arial"/>
        </w:rPr>
        <w:t>Esmée</w:t>
      </w:r>
      <w:proofErr w:type="spellEnd"/>
      <w:r w:rsidRPr="00C87CA7">
        <w:rPr>
          <w:rFonts w:ascii="Arial" w:hAnsi="Arial" w:cs="Arial"/>
        </w:rPr>
        <w:t xml:space="preserve"> Fairbairn</w:t>
      </w:r>
      <w:r w:rsidRPr="00C87CA7">
        <w:rPr>
          <w:rFonts w:ascii="Arial" w:hAnsi="Arial" w:cs="Arial"/>
        </w:rPr>
        <w:br/>
        <w:t>Garfield Weston</w:t>
      </w:r>
      <w:r w:rsidR="000E19A8" w:rsidRPr="00C87CA7">
        <w:rPr>
          <w:rFonts w:ascii="Arial" w:hAnsi="Arial" w:cs="Arial"/>
        </w:rPr>
        <w:t> </w:t>
      </w:r>
    </w:p>
    <w:p w:rsidR="000E19A8" w:rsidRPr="00C87CA7" w:rsidRDefault="000E19A8">
      <w:pPr>
        <w:rPr>
          <w:rFonts w:ascii="Arial" w:hAnsi="Arial" w:cs="Arial"/>
        </w:rPr>
      </w:pPr>
    </w:p>
    <w:sectPr w:rsidR="000E19A8" w:rsidRPr="00C87CA7" w:rsidSect="000E19A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A8"/>
    <w:rsid w:val="000228AE"/>
    <w:rsid w:val="0003379D"/>
    <w:rsid w:val="0006345D"/>
    <w:rsid w:val="00083E2C"/>
    <w:rsid w:val="000A7B68"/>
    <w:rsid w:val="000E19A8"/>
    <w:rsid w:val="00125C8C"/>
    <w:rsid w:val="00185B2F"/>
    <w:rsid w:val="001A1744"/>
    <w:rsid w:val="001E0625"/>
    <w:rsid w:val="002C2839"/>
    <w:rsid w:val="003C2777"/>
    <w:rsid w:val="004506FA"/>
    <w:rsid w:val="004C121A"/>
    <w:rsid w:val="0058223F"/>
    <w:rsid w:val="00620453"/>
    <w:rsid w:val="006774BC"/>
    <w:rsid w:val="006A24FE"/>
    <w:rsid w:val="00776C0D"/>
    <w:rsid w:val="007A08A4"/>
    <w:rsid w:val="007E14BF"/>
    <w:rsid w:val="007E7F2E"/>
    <w:rsid w:val="0082715D"/>
    <w:rsid w:val="008B48B7"/>
    <w:rsid w:val="00970C3F"/>
    <w:rsid w:val="009E136D"/>
    <w:rsid w:val="00AB3363"/>
    <w:rsid w:val="00B370BB"/>
    <w:rsid w:val="00B46D13"/>
    <w:rsid w:val="00BF237B"/>
    <w:rsid w:val="00BF6A78"/>
    <w:rsid w:val="00C30467"/>
    <w:rsid w:val="00C563F2"/>
    <w:rsid w:val="00C72555"/>
    <w:rsid w:val="00C87CA7"/>
    <w:rsid w:val="00CD3BEA"/>
    <w:rsid w:val="00CD6DA0"/>
    <w:rsid w:val="00E45680"/>
    <w:rsid w:val="00E74892"/>
    <w:rsid w:val="00F015C6"/>
    <w:rsid w:val="00F17337"/>
    <w:rsid w:val="00F41B01"/>
    <w:rsid w:val="00FF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08DEE-5787-4ACA-9D0A-8E5727BC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E19A8"/>
    <w:pPr>
      <w:spacing w:line="285" w:lineRule="auto"/>
    </w:pPr>
    <w:rPr>
      <w:rFonts w:ascii="Calibri" w:eastAsia="Times New Roman" w:hAnsi="Calibri" w:cs="Times New Roman"/>
      <w:color w:val="000000"/>
      <w:kern w:val="28"/>
      <w:szCs w:val="21"/>
      <w:lang w:eastAsia="en-GB"/>
      <w14:ligatures w14:val="standard"/>
      <w14:cntxtAlts/>
    </w:rPr>
  </w:style>
  <w:style w:type="character" w:customStyle="1" w:styleId="PlainTextChar">
    <w:name w:val="Plain Text Char"/>
    <w:basedOn w:val="DefaultParagraphFont"/>
    <w:link w:val="PlainText"/>
    <w:uiPriority w:val="99"/>
    <w:semiHidden/>
    <w:rsid w:val="000E19A8"/>
    <w:rPr>
      <w:rFonts w:ascii="Calibri" w:eastAsia="Times New Roman" w:hAnsi="Calibri" w:cs="Times New Roman"/>
      <w:color w:val="000000"/>
      <w:kern w:val="28"/>
      <w:szCs w:val="21"/>
      <w:lang w:eastAsia="en-GB"/>
      <w14:ligatures w14:val="standard"/>
      <w14:cntxtAlts/>
    </w:rPr>
  </w:style>
  <w:style w:type="character" w:styleId="Hyperlink">
    <w:name w:val="Hyperlink"/>
    <w:basedOn w:val="DefaultParagraphFont"/>
    <w:uiPriority w:val="99"/>
    <w:semiHidden/>
    <w:unhideWhenUsed/>
    <w:rsid w:val="000E19A8"/>
    <w:rPr>
      <w:color w:val="0000FF"/>
      <w:u w:val="single"/>
    </w:rPr>
  </w:style>
  <w:style w:type="paragraph" w:styleId="NormalWeb">
    <w:name w:val="Normal (Web)"/>
    <w:basedOn w:val="Normal"/>
    <w:uiPriority w:val="99"/>
    <w:unhideWhenUsed/>
    <w:rsid w:val="00B46D1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42103">
      <w:bodyDiv w:val="1"/>
      <w:marLeft w:val="0"/>
      <w:marRight w:val="0"/>
      <w:marTop w:val="0"/>
      <w:marBottom w:val="0"/>
      <w:divBdr>
        <w:top w:val="none" w:sz="0" w:space="0" w:color="auto"/>
        <w:left w:val="none" w:sz="0" w:space="0" w:color="auto"/>
        <w:bottom w:val="none" w:sz="0" w:space="0" w:color="auto"/>
        <w:right w:val="none" w:sz="0" w:space="0" w:color="auto"/>
      </w:divBdr>
    </w:div>
    <w:div w:id="324478255">
      <w:bodyDiv w:val="1"/>
      <w:marLeft w:val="0"/>
      <w:marRight w:val="0"/>
      <w:marTop w:val="0"/>
      <w:marBottom w:val="0"/>
      <w:divBdr>
        <w:top w:val="none" w:sz="0" w:space="0" w:color="auto"/>
        <w:left w:val="none" w:sz="0" w:space="0" w:color="auto"/>
        <w:bottom w:val="none" w:sz="0" w:space="0" w:color="auto"/>
        <w:right w:val="none" w:sz="0" w:space="0" w:color="auto"/>
      </w:divBdr>
    </w:div>
    <w:div w:id="351498433">
      <w:bodyDiv w:val="1"/>
      <w:marLeft w:val="0"/>
      <w:marRight w:val="0"/>
      <w:marTop w:val="0"/>
      <w:marBottom w:val="0"/>
      <w:divBdr>
        <w:top w:val="none" w:sz="0" w:space="0" w:color="auto"/>
        <w:left w:val="none" w:sz="0" w:space="0" w:color="auto"/>
        <w:bottom w:val="none" w:sz="0" w:space="0" w:color="auto"/>
        <w:right w:val="none" w:sz="0" w:space="0" w:color="auto"/>
      </w:divBdr>
    </w:div>
    <w:div w:id="563103747">
      <w:bodyDiv w:val="1"/>
      <w:marLeft w:val="0"/>
      <w:marRight w:val="0"/>
      <w:marTop w:val="0"/>
      <w:marBottom w:val="0"/>
      <w:divBdr>
        <w:top w:val="none" w:sz="0" w:space="0" w:color="auto"/>
        <w:left w:val="none" w:sz="0" w:space="0" w:color="auto"/>
        <w:bottom w:val="none" w:sz="0" w:space="0" w:color="auto"/>
        <w:right w:val="none" w:sz="0" w:space="0" w:color="auto"/>
      </w:divBdr>
    </w:div>
    <w:div w:id="785855720">
      <w:bodyDiv w:val="1"/>
      <w:marLeft w:val="0"/>
      <w:marRight w:val="0"/>
      <w:marTop w:val="0"/>
      <w:marBottom w:val="0"/>
      <w:divBdr>
        <w:top w:val="none" w:sz="0" w:space="0" w:color="auto"/>
        <w:left w:val="none" w:sz="0" w:space="0" w:color="auto"/>
        <w:bottom w:val="none" w:sz="0" w:space="0" w:color="auto"/>
        <w:right w:val="none" w:sz="0" w:space="0" w:color="auto"/>
      </w:divBdr>
    </w:div>
    <w:div w:id="1082995094">
      <w:bodyDiv w:val="1"/>
      <w:marLeft w:val="0"/>
      <w:marRight w:val="0"/>
      <w:marTop w:val="0"/>
      <w:marBottom w:val="0"/>
      <w:divBdr>
        <w:top w:val="none" w:sz="0" w:space="0" w:color="auto"/>
        <w:left w:val="none" w:sz="0" w:space="0" w:color="auto"/>
        <w:bottom w:val="none" w:sz="0" w:space="0" w:color="auto"/>
        <w:right w:val="none" w:sz="0" w:space="0" w:color="auto"/>
      </w:divBdr>
    </w:div>
    <w:div w:id="1131628133">
      <w:bodyDiv w:val="1"/>
      <w:marLeft w:val="0"/>
      <w:marRight w:val="0"/>
      <w:marTop w:val="0"/>
      <w:marBottom w:val="0"/>
      <w:divBdr>
        <w:top w:val="none" w:sz="0" w:space="0" w:color="auto"/>
        <w:left w:val="none" w:sz="0" w:space="0" w:color="auto"/>
        <w:bottom w:val="none" w:sz="0" w:space="0" w:color="auto"/>
        <w:right w:val="none" w:sz="0" w:space="0" w:color="auto"/>
      </w:divBdr>
    </w:div>
    <w:div w:id="1349016613">
      <w:bodyDiv w:val="1"/>
      <w:marLeft w:val="0"/>
      <w:marRight w:val="0"/>
      <w:marTop w:val="0"/>
      <w:marBottom w:val="0"/>
      <w:divBdr>
        <w:top w:val="none" w:sz="0" w:space="0" w:color="auto"/>
        <w:left w:val="none" w:sz="0" w:space="0" w:color="auto"/>
        <w:bottom w:val="none" w:sz="0" w:space="0" w:color="auto"/>
        <w:right w:val="none" w:sz="0" w:space="0" w:color="auto"/>
      </w:divBdr>
    </w:div>
    <w:div w:id="1375033366">
      <w:bodyDiv w:val="1"/>
      <w:marLeft w:val="0"/>
      <w:marRight w:val="0"/>
      <w:marTop w:val="0"/>
      <w:marBottom w:val="0"/>
      <w:divBdr>
        <w:top w:val="none" w:sz="0" w:space="0" w:color="auto"/>
        <w:left w:val="none" w:sz="0" w:space="0" w:color="auto"/>
        <w:bottom w:val="none" w:sz="0" w:space="0" w:color="auto"/>
        <w:right w:val="none" w:sz="0" w:space="0" w:color="auto"/>
      </w:divBdr>
    </w:div>
    <w:div w:id="1412582364">
      <w:bodyDiv w:val="1"/>
      <w:marLeft w:val="0"/>
      <w:marRight w:val="0"/>
      <w:marTop w:val="0"/>
      <w:marBottom w:val="0"/>
      <w:divBdr>
        <w:top w:val="none" w:sz="0" w:space="0" w:color="auto"/>
        <w:left w:val="none" w:sz="0" w:space="0" w:color="auto"/>
        <w:bottom w:val="none" w:sz="0" w:space="0" w:color="auto"/>
        <w:right w:val="none" w:sz="0" w:space="0" w:color="auto"/>
      </w:divBdr>
    </w:div>
    <w:div w:id="1664814134">
      <w:bodyDiv w:val="1"/>
      <w:marLeft w:val="0"/>
      <w:marRight w:val="0"/>
      <w:marTop w:val="0"/>
      <w:marBottom w:val="0"/>
      <w:divBdr>
        <w:top w:val="none" w:sz="0" w:space="0" w:color="auto"/>
        <w:left w:val="none" w:sz="0" w:space="0" w:color="auto"/>
        <w:bottom w:val="none" w:sz="0" w:space="0" w:color="auto"/>
        <w:right w:val="none" w:sz="0" w:space="0" w:color="auto"/>
      </w:divBdr>
    </w:div>
    <w:div w:id="1693647056">
      <w:bodyDiv w:val="1"/>
      <w:marLeft w:val="0"/>
      <w:marRight w:val="0"/>
      <w:marTop w:val="0"/>
      <w:marBottom w:val="0"/>
      <w:divBdr>
        <w:top w:val="none" w:sz="0" w:space="0" w:color="auto"/>
        <w:left w:val="none" w:sz="0" w:space="0" w:color="auto"/>
        <w:bottom w:val="none" w:sz="0" w:space="0" w:color="auto"/>
        <w:right w:val="none" w:sz="0" w:space="0" w:color="auto"/>
      </w:divBdr>
    </w:div>
    <w:div w:id="1719474632">
      <w:bodyDiv w:val="1"/>
      <w:marLeft w:val="0"/>
      <w:marRight w:val="0"/>
      <w:marTop w:val="0"/>
      <w:marBottom w:val="0"/>
      <w:divBdr>
        <w:top w:val="none" w:sz="0" w:space="0" w:color="auto"/>
        <w:left w:val="none" w:sz="0" w:space="0" w:color="auto"/>
        <w:bottom w:val="none" w:sz="0" w:space="0" w:color="auto"/>
        <w:right w:val="none" w:sz="0" w:space="0" w:color="auto"/>
      </w:divBdr>
    </w:div>
    <w:div w:id="1810635207">
      <w:bodyDiv w:val="1"/>
      <w:marLeft w:val="0"/>
      <w:marRight w:val="0"/>
      <w:marTop w:val="0"/>
      <w:marBottom w:val="0"/>
      <w:divBdr>
        <w:top w:val="none" w:sz="0" w:space="0" w:color="auto"/>
        <w:left w:val="none" w:sz="0" w:space="0" w:color="auto"/>
        <w:bottom w:val="none" w:sz="0" w:space="0" w:color="auto"/>
        <w:right w:val="none" w:sz="0" w:space="0" w:color="auto"/>
      </w:divBdr>
    </w:div>
    <w:div w:id="1824613660">
      <w:bodyDiv w:val="1"/>
      <w:marLeft w:val="0"/>
      <w:marRight w:val="0"/>
      <w:marTop w:val="0"/>
      <w:marBottom w:val="0"/>
      <w:divBdr>
        <w:top w:val="none" w:sz="0" w:space="0" w:color="auto"/>
        <w:left w:val="none" w:sz="0" w:space="0" w:color="auto"/>
        <w:bottom w:val="none" w:sz="0" w:space="0" w:color="auto"/>
        <w:right w:val="none" w:sz="0" w:space="0" w:color="auto"/>
      </w:divBdr>
    </w:div>
    <w:div w:id="1834253917">
      <w:bodyDiv w:val="1"/>
      <w:marLeft w:val="0"/>
      <w:marRight w:val="0"/>
      <w:marTop w:val="0"/>
      <w:marBottom w:val="0"/>
      <w:divBdr>
        <w:top w:val="none" w:sz="0" w:space="0" w:color="auto"/>
        <w:left w:val="none" w:sz="0" w:space="0" w:color="auto"/>
        <w:bottom w:val="none" w:sz="0" w:space="0" w:color="auto"/>
        <w:right w:val="none" w:sz="0" w:space="0" w:color="auto"/>
      </w:divBdr>
    </w:div>
    <w:div w:id="1898126828">
      <w:bodyDiv w:val="1"/>
      <w:marLeft w:val="0"/>
      <w:marRight w:val="0"/>
      <w:marTop w:val="0"/>
      <w:marBottom w:val="0"/>
      <w:divBdr>
        <w:top w:val="none" w:sz="0" w:space="0" w:color="auto"/>
        <w:left w:val="none" w:sz="0" w:space="0" w:color="auto"/>
        <w:bottom w:val="none" w:sz="0" w:space="0" w:color="auto"/>
        <w:right w:val="none" w:sz="0" w:space="0" w:color="auto"/>
      </w:divBdr>
    </w:div>
    <w:div w:id="2015912945">
      <w:bodyDiv w:val="1"/>
      <w:marLeft w:val="0"/>
      <w:marRight w:val="0"/>
      <w:marTop w:val="0"/>
      <w:marBottom w:val="0"/>
      <w:divBdr>
        <w:top w:val="none" w:sz="0" w:space="0" w:color="auto"/>
        <w:left w:val="none" w:sz="0" w:space="0" w:color="auto"/>
        <w:bottom w:val="none" w:sz="0" w:space="0" w:color="auto"/>
        <w:right w:val="none" w:sz="0" w:space="0" w:color="auto"/>
      </w:divBdr>
    </w:div>
    <w:div w:id="21318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tant.org.uk" TargetMode="External"/><Relationship Id="rId5" Type="http://schemas.openxmlformats.org/officeDocument/2006/relationships/hyperlink" Target="mailto:info@extant.org.uk" TargetMode="External"/><Relationship Id="rId4" Type="http://schemas.openxmlformats.org/officeDocument/2006/relationships/hyperlink" Target="http://www.extant.org.uk/chairs/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Extant Server</dc:creator>
  <cp:lastModifiedBy>shaun1965</cp:lastModifiedBy>
  <cp:revision>3</cp:revision>
  <dcterms:created xsi:type="dcterms:W3CDTF">2016-03-24T12:17:00Z</dcterms:created>
  <dcterms:modified xsi:type="dcterms:W3CDTF">2016-03-24T12:19:00Z</dcterms:modified>
</cp:coreProperties>
</file>